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  <w:t>附件3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湖南开放大学首届老年教育微课大赛报名汇总表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  <w:t>单位名称：                    联络人姓名：            联系电话：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54"/>
        <w:gridCol w:w="1650"/>
        <w:gridCol w:w="9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5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650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课程名称</w:t>
            </w:r>
          </w:p>
        </w:tc>
        <w:tc>
          <w:tcPr>
            <w:tcW w:w="9458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I3ZDdiYTI5NTYzZGE3YmQ2Y2M4MWRiZDMyZWQifQ=="/>
  </w:docVars>
  <w:rsids>
    <w:rsidRoot w:val="279D2EEE"/>
    <w:rsid w:val="05E03D0C"/>
    <w:rsid w:val="279D2EEE"/>
    <w:rsid w:val="2EC90F31"/>
    <w:rsid w:val="33CF0D98"/>
    <w:rsid w:val="4C5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32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2023-06-09T02:07:00Z</dcterms:created>
  <dc:creator>鸡腿饭加个蛋</dc:creator>
  <cp:lastModifiedBy>鸡腿饭加个蛋</cp:lastModifiedBy>
  <cp:lastPrinted>2023-06-13T09:02:30Z</cp:lastPrinted>
  <dcterms:modified xsi:type="dcterms:W3CDTF">2023-06-14T07:45:06Z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DF86374924FE4FA4BFAB3337C725ABF4_13</vt:lpwstr>
  </property>
</Properties>
</file>