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附件3</w:t>
      </w:r>
    </w:p>
    <w:p>
      <w:pPr>
        <w:spacing w:line="56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0"/>
          <w:sz w:val="44"/>
          <w:szCs w:val="44"/>
        </w:rPr>
        <w:t>湖南开放大学分校办学评估工作说明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4B4B4B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color w:val="4B4B4B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4B4B4B"/>
          <w:sz w:val="32"/>
          <w:szCs w:val="32"/>
          <w:shd w:val="clear" w:color="auto" w:fill="FFFFFF"/>
        </w:rPr>
        <w:t>一、评估时间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2021年11月底前，分校根据评估指标开展自检工作，并提交自评报告。2022年6月-8月，省校组建办学评估专家组，对各分校进行远程评估和实地评估。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color w:val="4B4B4B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4B4B4B"/>
          <w:sz w:val="32"/>
          <w:szCs w:val="32"/>
          <w:shd w:val="clear" w:color="auto" w:fill="FFFFFF"/>
        </w:rPr>
        <w:t>二、评估对象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4B4B4B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办学评估工作重点在分校校本部，并延伸考察2个县级工作站。</w:t>
      </w:r>
      <w:bookmarkStart w:id="0" w:name="_Toc6930674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color w:val="4B4B4B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4B4B4B"/>
          <w:sz w:val="32"/>
          <w:szCs w:val="32"/>
          <w:shd w:val="clear" w:color="auto" w:fill="FFFFFF"/>
        </w:rPr>
        <w:t>三、</w:t>
      </w:r>
      <w:bookmarkEnd w:id="0"/>
      <w:r>
        <w:rPr>
          <w:rFonts w:hint="eastAsia" w:ascii="黑体" w:hAnsi="黑体" w:eastAsia="黑体" w:cs="黑体"/>
          <w:color w:val="4B4B4B"/>
          <w:sz w:val="32"/>
          <w:szCs w:val="32"/>
          <w:shd w:val="clear" w:color="auto" w:fill="FFFFFF"/>
        </w:rPr>
        <w:t>评估形式与基本流程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楷体" w:hAnsi="楷体" w:eastAsia="楷体" w:cs="楷体"/>
          <w:color w:val="4B4B4B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4B4B4B"/>
          <w:sz w:val="32"/>
          <w:szCs w:val="32"/>
          <w:shd w:val="clear" w:color="auto" w:fill="FFFFFF"/>
        </w:rPr>
        <w:t>（一）评估形式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4B4B4B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办学评估采用远程评估与实地评估相结合的形式。远程评估包括数据评价、网上检查、远程听评课、电话访谈等；实地评估包括听取汇报、查阅支撑材料、现场考察、听课、座谈、个别访谈等。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楷体" w:hAnsi="楷体" w:eastAsia="楷体" w:cs="楷体"/>
          <w:color w:val="4B4B4B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4B4B4B"/>
          <w:sz w:val="32"/>
          <w:szCs w:val="32"/>
          <w:shd w:val="clear" w:color="auto" w:fill="FFFFFF"/>
        </w:rPr>
        <w:t>（二）基本流程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4B4B4B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1.分校自评。各分校对照评估指标开展自评自检，按规定提交自评报告。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4B4B4B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2.远程评估。评估专家结合数据评价（如分校质量因子数据）、网上检查（主要检查学习网的使用）、远程听评课、电话访谈（教师、学生）等方式进一步掌握分校办学基本情况。远程评估时间一般控制在5天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4B4B4B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3.实地评估。专家组对照评估指标，通过听取汇报、查阅材料、现场考察、听课、座谈或个别访谈等形式进行实地评估。完成实地评估工作后，专家组会商形成小组意见，与分校领导全面沟通反馈（不反馈分数和结论等级），以会议形式向分校中层及以上干部进行意见反馈（不反馈分数和结论等级）。实地评估工作时间控制在2-3天（不含往返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4B4B4B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4.确定结论。专家组实地评估结束后30天内，学校办学评估工作领导小组听取各组报告、审议各组拟定的评估分数和评估结论，确定建议结论和工作建议，报校长办公会审定后发布。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4B4B4B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5.整改工作。预评估结论公布后，相应分校须在2022年12月底前完成整改任务，并将整改报告提交省校评估办。省校将对各分校的评估整改工作进行不定期督查。</w:t>
      </w:r>
      <w:bookmarkStart w:id="1" w:name="_Toc6930674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color w:val="4B4B4B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4B4B4B"/>
          <w:sz w:val="32"/>
          <w:szCs w:val="32"/>
          <w:shd w:val="clear" w:color="auto" w:fill="FFFFFF"/>
        </w:rPr>
        <w:t>四、结论</w:t>
      </w:r>
      <w:bookmarkEnd w:id="1"/>
      <w:r>
        <w:rPr>
          <w:rFonts w:hint="eastAsia" w:ascii="黑体" w:hAnsi="黑体" w:eastAsia="黑体" w:cs="黑体"/>
          <w:color w:val="4B4B4B"/>
          <w:sz w:val="32"/>
          <w:szCs w:val="32"/>
          <w:shd w:val="clear" w:color="auto" w:fill="FFFFFF"/>
        </w:rPr>
        <w:t>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4B4B4B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评估结论分为优秀、良好、合格、限期整改四种，无论何种结论，均有整改任务。省校将评估结论和整改结果用作资源配置（如招生计划、评奖评优、项目申报、职称评定、人员培训、新专业申报、办学层次升级等）、业务权限给予和办学业务管理的重要依据，并抄送分校所属教育行政部门。分校须按照专家组意见使用好评估结论，认真完成整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评估结论为“限期整改”的分校，整改完成后须申请整改验收（在整改报告中提出）。整改期间，省校将限制其办学规模（压缩招生规模、暂缓直至撤销相关分校学习中心招生资格）、限制其参加省校组织的评奖评优、项目申报、职称评定和人员培训等活动。</w:t>
      </w: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07D91"/>
    <w:rsid w:val="000E6E2F"/>
    <w:rsid w:val="00152CF4"/>
    <w:rsid w:val="00177E84"/>
    <w:rsid w:val="001D4D0C"/>
    <w:rsid w:val="001F1300"/>
    <w:rsid w:val="00250E85"/>
    <w:rsid w:val="00297DF9"/>
    <w:rsid w:val="004E58AD"/>
    <w:rsid w:val="00513036"/>
    <w:rsid w:val="006A1405"/>
    <w:rsid w:val="006E2C7A"/>
    <w:rsid w:val="00784BF9"/>
    <w:rsid w:val="007C1F65"/>
    <w:rsid w:val="007E6451"/>
    <w:rsid w:val="00847CDA"/>
    <w:rsid w:val="00931E9D"/>
    <w:rsid w:val="0098306D"/>
    <w:rsid w:val="00987C71"/>
    <w:rsid w:val="00A116AE"/>
    <w:rsid w:val="00A52E9A"/>
    <w:rsid w:val="00AE376D"/>
    <w:rsid w:val="00B76F3F"/>
    <w:rsid w:val="00C53F3D"/>
    <w:rsid w:val="00C65FCF"/>
    <w:rsid w:val="00C84258"/>
    <w:rsid w:val="00DB3654"/>
    <w:rsid w:val="00E74777"/>
    <w:rsid w:val="00F34F07"/>
    <w:rsid w:val="00FB60FD"/>
    <w:rsid w:val="02E011E6"/>
    <w:rsid w:val="03E51742"/>
    <w:rsid w:val="042D5C5B"/>
    <w:rsid w:val="06161895"/>
    <w:rsid w:val="066B15E6"/>
    <w:rsid w:val="06835923"/>
    <w:rsid w:val="077521C8"/>
    <w:rsid w:val="08607D91"/>
    <w:rsid w:val="09592792"/>
    <w:rsid w:val="09F1500C"/>
    <w:rsid w:val="0CE358F1"/>
    <w:rsid w:val="0D421C9B"/>
    <w:rsid w:val="0DE671EE"/>
    <w:rsid w:val="10C27013"/>
    <w:rsid w:val="139F1F4B"/>
    <w:rsid w:val="1472770C"/>
    <w:rsid w:val="149231BF"/>
    <w:rsid w:val="170B7465"/>
    <w:rsid w:val="173D7013"/>
    <w:rsid w:val="18BE1D2A"/>
    <w:rsid w:val="19DE04E1"/>
    <w:rsid w:val="1BE836EA"/>
    <w:rsid w:val="2028649A"/>
    <w:rsid w:val="21205C12"/>
    <w:rsid w:val="21773E57"/>
    <w:rsid w:val="21D068CA"/>
    <w:rsid w:val="27AB2831"/>
    <w:rsid w:val="284A4663"/>
    <w:rsid w:val="286D65B0"/>
    <w:rsid w:val="287C54AB"/>
    <w:rsid w:val="299754E4"/>
    <w:rsid w:val="2AAC2373"/>
    <w:rsid w:val="2ABB3448"/>
    <w:rsid w:val="2ACC67EB"/>
    <w:rsid w:val="2F1C0C10"/>
    <w:rsid w:val="31237A20"/>
    <w:rsid w:val="31BB7B17"/>
    <w:rsid w:val="31C31D88"/>
    <w:rsid w:val="330475B2"/>
    <w:rsid w:val="3597177C"/>
    <w:rsid w:val="387402D0"/>
    <w:rsid w:val="392D1660"/>
    <w:rsid w:val="3AA903CE"/>
    <w:rsid w:val="3B587501"/>
    <w:rsid w:val="3C5755E8"/>
    <w:rsid w:val="3EE812A3"/>
    <w:rsid w:val="406030EC"/>
    <w:rsid w:val="43D62EDC"/>
    <w:rsid w:val="451B0DBA"/>
    <w:rsid w:val="460D2003"/>
    <w:rsid w:val="472D7F5F"/>
    <w:rsid w:val="4ADC22B2"/>
    <w:rsid w:val="4ADF3047"/>
    <w:rsid w:val="4DD21FF2"/>
    <w:rsid w:val="4DE773F8"/>
    <w:rsid w:val="50DD6D08"/>
    <w:rsid w:val="517E34CB"/>
    <w:rsid w:val="51FC4A6F"/>
    <w:rsid w:val="52281589"/>
    <w:rsid w:val="528E03F3"/>
    <w:rsid w:val="52D34EE4"/>
    <w:rsid w:val="52E22642"/>
    <w:rsid w:val="54BF3560"/>
    <w:rsid w:val="551E50D9"/>
    <w:rsid w:val="56BB768E"/>
    <w:rsid w:val="5A521E42"/>
    <w:rsid w:val="5DD15CE7"/>
    <w:rsid w:val="5E366B3D"/>
    <w:rsid w:val="61EB138F"/>
    <w:rsid w:val="64471ADD"/>
    <w:rsid w:val="64E00C88"/>
    <w:rsid w:val="66C86408"/>
    <w:rsid w:val="66F82577"/>
    <w:rsid w:val="67241183"/>
    <w:rsid w:val="69CE3C6F"/>
    <w:rsid w:val="6A8C41FC"/>
    <w:rsid w:val="6B23694E"/>
    <w:rsid w:val="6C576922"/>
    <w:rsid w:val="6D976AC6"/>
    <w:rsid w:val="6DB36D3F"/>
    <w:rsid w:val="6F330029"/>
    <w:rsid w:val="70A1339B"/>
    <w:rsid w:val="74291A41"/>
    <w:rsid w:val="75B00C7B"/>
    <w:rsid w:val="7601170F"/>
    <w:rsid w:val="78162C9C"/>
    <w:rsid w:val="785318B3"/>
    <w:rsid w:val="78B02DB0"/>
    <w:rsid w:val="79872B5F"/>
    <w:rsid w:val="7AED10DA"/>
    <w:rsid w:val="7B201412"/>
    <w:rsid w:val="7BEC735D"/>
    <w:rsid w:val="7CCB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outlineLvl w:val="1"/>
    </w:pPr>
    <w:rPr>
      <w:rFonts w:ascii="黑体" w:hAnsi="黑体" w:eastAsia="黑体"/>
      <w:b/>
      <w:sz w:val="30"/>
      <w:szCs w:val="3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qFormat/>
    <w:uiPriority w:val="39"/>
    <w:pPr>
      <w:ind w:left="420"/>
      <w:jc w:val="left"/>
    </w:pPr>
    <w:rPr>
      <w:rFonts w:hAnsi="Times New Roman"/>
      <w:i/>
      <w:iCs/>
      <w:sz w:val="20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hAnsi="Times New Roman"/>
      <w:b/>
      <w:bCs/>
      <w:caps/>
      <w:sz w:val="20"/>
      <w:szCs w:val="20"/>
    </w:rPr>
  </w:style>
  <w:style w:type="paragraph" w:styleId="7">
    <w:name w:val="toc 2"/>
    <w:basedOn w:val="1"/>
    <w:next w:val="1"/>
    <w:unhideWhenUsed/>
    <w:qFormat/>
    <w:uiPriority w:val="39"/>
    <w:pPr>
      <w:ind w:left="210"/>
      <w:jc w:val="left"/>
    </w:pPr>
    <w:rPr>
      <w:rFonts w:hAnsi="Times New Roman"/>
      <w:smallCaps/>
      <w:sz w:val="20"/>
      <w:szCs w:val="20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character" w:styleId="12">
    <w:name w:val="Hyperlink"/>
    <w:basedOn w:val="11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834</Characters>
  <Lines>6</Lines>
  <Paragraphs>1</Paragraphs>
  <TotalTime>6</TotalTime>
  <ScaleCrop>false</ScaleCrop>
  <LinksUpToDate>false</LinksUpToDate>
  <CharactersWithSpaces>979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2021-09-23T00:51:00Z</dcterms:created>
  <dc:creator>果果</dc:creator>
  <cp:lastModifiedBy>╮(╯▽╰)╭</cp:lastModifiedBy>
  <cp:lastPrinted>2021-09-24T01:56:00Z</cp:lastPrinted>
  <dcterms:modified xsi:type="dcterms:W3CDTF">2021-10-29T07:50:03Z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DAF31D7038F0485897A90723CBAB6A2B</vt:lpwstr>
  </property>
</Properties>
</file>