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b/>
          <w:bCs/>
          <w:i w:val="0"/>
          <w:caps w:val="0"/>
          <w:color w:val="000000"/>
          <w:spacing w:val="0"/>
          <w:sz w:val="27"/>
          <w:szCs w:val="27"/>
        </w:rPr>
        <w:t>关于规范工程造价咨询服务收费的意见</w:t>
      </w:r>
      <w:r>
        <w:rPr>
          <w:rFonts w:hint="eastAsia" w:ascii="微软雅黑" w:hAnsi="微软雅黑" w:eastAsia="微软雅黑" w:cs="微软雅黑"/>
          <w:b/>
          <w:bCs/>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湖南省建设工程造价管理协会文件</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湘建价协〔2016〕25 号</w:t>
      </w:r>
    </w:p>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各市州建设工程造价管理协会，各工程造价咨询企业：</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《湖南省建设工程造价咨询服</w:t>
      </w:r>
      <w:bookmarkStart w:id="0" w:name="_GoBack"/>
      <w:bookmarkEnd w:id="0"/>
      <w:r>
        <w:rPr>
          <w:rFonts w:hint="eastAsia" w:ascii="微软雅黑" w:hAnsi="微软雅黑" w:eastAsia="微软雅黑" w:cs="微软雅黑"/>
          <w:i w:val="0"/>
          <w:caps w:val="0"/>
          <w:color w:val="000000"/>
          <w:spacing w:val="0"/>
          <w:sz w:val="27"/>
          <w:szCs w:val="27"/>
        </w:rPr>
        <w:t>务收费管理办法》（湘价服〔2009〕81号）取消后，全省各地建设工程造价咨询服务收费市场出现了标准不明、恶意竞争等乱象。为切实规范工程造价咨询收费行为，强化行业自律，根据《中华人民共和国价格法》、《中华人民共和国反垄断法》、国家发展计划委员会《关于商品和服务实行明码标价的规定》（国家发展计划委员会令第8号）、中国建设工程造价管理协会《关于规范工程造价咨询服务收费的五点意见》等法律法规及有关规定，湖南省建设工程造价管理协会制定了如下意见：</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一、工程造价咨询企业应按照明码标价的规定，本着“公开透明、规范收费”的原则，根据服务类型、服务内容、深度及质量要求自行制订相应的收费标准，将收费标准张贴在企业醒目位置。</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二、工程造价咨询企业必须将自行制订的收费标准向省建设工程造价管理协会进行告知性备案，属市州管理的工程造价咨询企业还应向市州工程造价管理协会进行告知性备案。</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工程造价咨询企业如需要变更收费标准的，应及时向省造价管理协会重新进行告知性备案。变更每年不得超过一次。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省市建设工程造价管理协会可以将企业的收费标准在网站或以其他方式公开发布，接受协会及社会监督。  </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三、为方便各工程造价咨询企业制订收费标准，应工程造价咨询企业要求，省建设工程造价管理协会制定了造价咨询行业咨询服务收费参考价格表供会员参考（见附件）。咨询服务收费参考价格表包括投资估算、工程概算、工程预决算、工程结算、竣工结算、全过程造价咨询、工程造价纠纷鉴定、全过程跟踪审计10个表格，咨询服务项目包含基本工作和可选工作。省造价协会将根据市场情况定期公布咨询费率的变化指数。</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四、省建设工程造价管理协会将造价咨询企业的下列行为列为不良行为：未按规定向协会进行告知性备案的；实际收费在企业收费标准基础上浮动幅度大于20%的。协会收到投诉并经查实，对认定为不良行为的作出惩戒处理，同时在协会网站公示。并依据中国建设工程造价管理协会《工程造价咨询企业信用评价暂行办法》和湖南省建设工程造价管理协会《湖南省工程造价咨询企业信用评价实施办法》的规定，上报中介协予以信用评价降级处理。</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五、本意见由湖南省建设工程造价管理协会行业自律委员会负责解释。</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六、本意见自2017年1月1日起实施。</w:t>
      </w:r>
    </w:p>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附件：造价咨询行业咨询服务收费参考价格表</w:t>
      </w:r>
    </w:p>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湖南省建设工程造价管理协会</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2016年10月18日</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附件：</w:t>
      </w:r>
    </w:p>
    <w:p>
      <w:pPr>
        <w:pStyle w:val="2"/>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湖南省建设工程造价咨询行业咨询服务收费参考价格表</w:t>
      </w:r>
    </w:p>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造价咨询服务收费实行差额累进计费，计费基础为单位工程造价金额。单位工程的定义：具有独立设计文件，能独立组织施工，但不能独立发挥生产能力或使用功能的工程项目。如：一栋房屋建筑工程可划分为土建工程、精装修工程、安装工程等单位工程；市政道路工程可划分为土建工程、排水工程、绿化工程、路灯照明工程等。</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【示例】</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某房屋建筑项目的招标控制价编制：总造价为2500万元，其中土建工程造价为1600万元，安装工程造价360万元，精装修工程造价为540万元。咨询服务合同约定的工作内容为附件3中“编制工程量清单及清单计价”的基本工作。</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计算咨询费时应分为土建工程、安装工程、精装修工程共三个单位工程，查询附件9“专业调整系数表”，安装工程调整系数为1.3，精装修工程调整系数为1.2。</w:t>
      </w: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咨询费＝500×6‰+1100×4.6‰+360×6‰×1.3+（500×6‰+40×4.6‰） ×1.2=14.69万元。</w:t>
      </w:r>
    </w:p>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附表1</w:t>
      </w:r>
    </w:p>
    <w:p>
      <w:pPr>
        <w:pStyle w:val="2"/>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投资估算编制或审核收费参考价格表</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53"/>
        <w:gridCol w:w="739"/>
        <w:gridCol w:w="340"/>
        <w:gridCol w:w="2028"/>
        <w:gridCol w:w="365"/>
        <w:gridCol w:w="270"/>
        <w:gridCol w:w="599"/>
        <w:gridCol w:w="955"/>
        <w:gridCol w:w="1077"/>
        <w:gridCol w:w="584"/>
        <w:gridCol w:w="525"/>
        <w:gridCol w:w="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372" w:type="dxa"/>
            <w:vMerge w:val="restart"/>
            <w:shd w:val="clear"/>
            <w:vAlign w:val="center"/>
          </w:tcPr>
          <w:p>
            <w:pPr>
              <w:pStyle w:val="2"/>
              <w:keepNext w:val="0"/>
              <w:keepLines w:val="0"/>
              <w:widowControl/>
              <w:suppressLineNumbers w:val="0"/>
              <w:jc w:val="center"/>
            </w:pPr>
            <w:r>
              <w:t>序号</w:t>
            </w:r>
          </w:p>
        </w:tc>
        <w:tc>
          <w:tcPr>
            <w:tcW w:w="492" w:type="dxa"/>
            <w:vMerge w:val="restart"/>
            <w:shd w:val="clear"/>
            <w:vAlign w:val="center"/>
          </w:tcPr>
          <w:p>
            <w:pPr>
              <w:pStyle w:val="2"/>
              <w:keepNext w:val="0"/>
              <w:keepLines w:val="0"/>
              <w:widowControl/>
              <w:suppressLineNumbers w:val="0"/>
              <w:jc w:val="center"/>
            </w:pPr>
            <w:r>
              <w:t>咨询服务   项目名称</w:t>
            </w:r>
          </w:p>
        </w:tc>
        <w:tc>
          <w:tcPr>
            <w:tcW w:w="3660" w:type="dxa"/>
            <w:gridSpan w:val="2"/>
            <w:vMerge w:val="restart"/>
            <w:shd w:val="clear"/>
            <w:vAlign w:val="center"/>
          </w:tcPr>
          <w:p>
            <w:pPr>
              <w:pStyle w:val="2"/>
              <w:keepNext w:val="0"/>
              <w:keepLines w:val="0"/>
              <w:widowControl/>
              <w:suppressLineNumbers w:val="0"/>
              <w:jc w:val="center"/>
            </w:pPr>
            <w:r>
              <w:t>咨询服务主要内容</w:t>
            </w:r>
          </w:p>
        </w:tc>
        <w:tc>
          <w:tcPr>
            <w:tcW w:w="660" w:type="dxa"/>
            <w:gridSpan w:val="2"/>
            <w:vMerge w:val="restart"/>
            <w:shd w:val="clear"/>
            <w:vAlign w:val="center"/>
          </w:tcPr>
          <w:p>
            <w:pPr>
              <w:pStyle w:val="2"/>
              <w:keepNext w:val="0"/>
              <w:keepLines w:val="0"/>
              <w:widowControl/>
              <w:suppressLineNumbers w:val="0"/>
              <w:jc w:val="center"/>
            </w:pPr>
            <w:r>
              <w:t>收费</w:t>
            </w:r>
            <w:r>
              <w:br w:type="textWrapping"/>
            </w:r>
            <w:r>
              <w:t>基数</w:t>
            </w:r>
          </w:p>
        </w:tc>
        <w:tc>
          <w:tcPr>
            <w:tcW w:w="4056" w:type="dxa"/>
            <w:gridSpan w:val="6"/>
            <w:shd w:val="clear"/>
            <w:vAlign w:val="center"/>
          </w:tcPr>
          <w:p>
            <w:pPr>
              <w:pStyle w:val="2"/>
              <w:keepNext w:val="0"/>
              <w:keepLines w:val="0"/>
              <w:widowControl/>
              <w:suppressLineNumbers w:val="0"/>
              <w:jc w:val="center"/>
            </w:pPr>
            <w:r>
              <w:t>收费参考价格（‰）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72" w:type="dxa"/>
            <w:vMerge w:val="continue"/>
            <w:shd w:val="clear"/>
            <w:vAlign w:val="center"/>
          </w:tcPr>
          <w:p>
            <w:pPr>
              <w:rPr>
                <w:rFonts w:hint="eastAsia" w:ascii="宋体"/>
                <w:sz w:val="24"/>
                <w:szCs w:val="24"/>
              </w:rPr>
            </w:pPr>
          </w:p>
        </w:tc>
        <w:tc>
          <w:tcPr>
            <w:tcW w:w="492" w:type="dxa"/>
            <w:vMerge w:val="continue"/>
            <w:shd w:val="clear"/>
            <w:vAlign w:val="center"/>
          </w:tcPr>
          <w:p>
            <w:pPr>
              <w:rPr>
                <w:rFonts w:hint="eastAsia" w:ascii="宋体"/>
                <w:sz w:val="24"/>
                <w:szCs w:val="24"/>
              </w:rPr>
            </w:pPr>
          </w:p>
        </w:tc>
        <w:tc>
          <w:tcPr>
            <w:tcW w:w="3660" w:type="dxa"/>
            <w:gridSpan w:val="2"/>
            <w:vMerge w:val="continue"/>
            <w:shd w:val="clear"/>
            <w:vAlign w:val="center"/>
          </w:tcPr>
          <w:p>
            <w:pPr>
              <w:rPr>
                <w:rFonts w:hint="eastAsia" w:ascii="宋体"/>
                <w:sz w:val="24"/>
                <w:szCs w:val="24"/>
              </w:rPr>
            </w:pPr>
          </w:p>
        </w:tc>
        <w:tc>
          <w:tcPr>
            <w:tcW w:w="660" w:type="dxa"/>
            <w:gridSpan w:val="2"/>
            <w:vMerge w:val="continue"/>
            <w:shd w:val="clear"/>
            <w:vAlign w:val="center"/>
          </w:tcPr>
          <w:p>
            <w:pPr>
              <w:rPr>
                <w:rFonts w:hint="eastAsia" w:ascii="宋体"/>
                <w:sz w:val="24"/>
                <w:szCs w:val="24"/>
              </w:rPr>
            </w:pPr>
          </w:p>
        </w:tc>
        <w:tc>
          <w:tcPr>
            <w:tcW w:w="684" w:type="dxa"/>
            <w:shd w:val="clear"/>
            <w:vAlign w:val="center"/>
          </w:tcPr>
          <w:p>
            <w:pPr>
              <w:pStyle w:val="2"/>
              <w:keepNext w:val="0"/>
              <w:keepLines w:val="0"/>
              <w:widowControl/>
              <w:suppressLineNumbers w:val="0"/>
              <w:jc w:val="center"/>
            </w:pPr>
            <w:r>
              <w:t>500万元</w:t>
            </w:r>
            <w:r>
              <w:br w:type="textWrapping"/>
            </w:r>
            <w:r>
              <w:t>以下（不含500万）</w:t>
            </w:r>
          </w:p>
        </w:tc>
        <w:tc>
          <w:tcPr>
            <w:tcW w:w="684" w:type="dxa"/>
            <w:shd w:val="clear"/>
            <w:vAlign w:val="center"/>
          </w:tcPr>
          <w:p>
            <w:pPr>
              <w:pStyle w:val="2"/>
              <w:keepNext w:val="0"/>
              <w:keepLines w:val="0"/>
              <w:widowControl/>
              <w:suppressLineNumbers w:val="0"/>
              <w:jc w:val="center"/>
            </w:pPr>
            <w:r>
              <w:t>500-2000</w:t>
            </w:r>
            <w:r>
              <w:br w:type="textWrapping"/>
            </w:r>
            <w:r>
              <w:t>万元</w:t>
            </w:r>
          </w:p>
        </w:tc>
        <w:tc>
          <w:tcPr>
            <w:tcW w:w="684" w:type="dxa"/>
            <w:shd w:val="clear"/>
            <w:vAlign w:val="center"/>
          </w:tcPr>
          <w:p>
            <w:pPr>
              <w:pStyle w:val="2"/>
              <w:keepNext w:val="0"/>
              <w:keepLines w:val="0"/>
              <w:widowControl/>
              <w:suppressLineNumbers w:val="0"/>
              <w:jc w:val="center"/>
            </w:pPr>
            <w:r>
              <w:t>2000-5000</w:t>
            </w:r>
            <w:r>
              <w:br w:type="textWrapping"/>
            </w:r>
            <w:r>
              <w:t>万元</w:t>
            </w:r>
          </w:p>
        </w:tc>
        <w:tc>
          <w:tcPr>
            <w:tcW w:w="648" w:type="dxa"/>
            <w:shd w:val="clear"/>
            <w:vAlign w:val="center"/>
          </w:tcPr>
          <w:p>
            <w:pPr>
              <w:pStyle w:val="2"/>
              <w:keepNext w:val="0"/>
              <w:keepLines w:val="0"/>
              <w:widowControl/>
              <w:suppressLineNumbers w:val="0"/>
              <w:jc w:val="center"/>
            </w:pPr>
            <w:r>
              <w:t>5000万-亿元</w:t>
            </w:r>
          </w:p>
        </w:tc>
        <w:tc>
          <w:tcPr>
            <w:tcW w:w="696" w:type="dxa"/>
            <w:shd w:val="clear"/>
            <w:vAlign w:val="center"/>
          </w:tcPr>
          <w:p>
            <w:pPr>
              <w:pStyle w:val="2"/>
              <w:keepNext w:val="0"/>
              <w:keepLines w:val="0"/>
              <w:widowControl/>
              <w:suppressLineNumbers w:val="0"/>
              <w:jc w:val="center"/>
            </w:pPr>
            <w:r>
              <w:t>1-5亿元</w:t>
            </w:r>
          </w:p>
        </w:tc>
        <w:tc>
          <w:tcPr>
            <w:tcW w:w="660" w:type="dxa"/>
            <w:shd w:val="clear"/>
            <w:vAlign w:val="center"/>
          </w:tcPr>
          <w:p>
            <w:pPr>
              <w:pStyle w:val="2"/>
              <w:keepNext w:val="0"/>
              <w:keepLines w:val="0"/>
              <w:widowControl/>
              <w:suppressLineNumbers w:val="0"/>
              <w:jc w:val="center"/>
            </w:pPr>
            <w:r>
              <w:t>5亿元以上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72" w:type="dxa"/>
            <w:vMerge w:val="restart"/>
            <w:shd w:val="clear"/>
            <w:vAlign w:val="center"/>
          </w:tcPr>
          <w:p>
            <w:pPr>
              <w:pStyle w:val="2"/>
              <w:keepNext w:val="0"/>
              <w:keepLines w:val="0"/>
              <w:widowControl/>
              <w:suppressLineNumbers w:val="0"/>
              <w:jc w:val="center"/>
            </w:pPr>
            <w:r>
              <w:t>1.1</w:t>
            </w:r>
          </w:p>
        </w:tc>
        <w:tc>
          <w:tcPr>
            <w:tcW w:w="492" w:type="dxa"/>
            <w:vMerge w:val="restart"/>
            <w:shd w:val="clear"/>
            <w:vAlign w:val="center"/>
          </w:tcPr>
          <w:p>
            <w:pPr>
              <w:pStyle w:val="2"/>
              <w:keepNext w:val="0"/>
              <w:keepLines w:val="0"/>
              <w:widowControl/>
              <w:suppressLineNumbers w:val="0"/>
              <w:jc w:val="center"/>
            </w:pPr>
            <w:r>
              <w:t>投资估算编制</w:t>
            </w:r>
          </w:p>
        </w:tc>
        <w:tc>
          <w:tcPr>
            <w:tcW w:w="408" w:type="dxa"/>
            <w:shd w:val="clear"/>
            <w:vAlign w:val="center"/>
          </w:tcPr>
          <w:p>
            <w:pPr>
              <w:pStyle w:val="2"/>
              <w:keepNext w:val="0"/>
              <w:keepLines w:val="0"/>
              <w:widowControl/>
              <w:suppressLineNumbers w:val="0"/>
              <w:jc w:val="center"/>
            </w:pPr>
            <w:r>
              <w:t> </w:t>
            </w:r>
          </w:p>
          <w:p>
            <w:pPr>
              <w:pStyle w:val="2"/>
              <w:keepNext w:val="0"/>
              <w:keepLines w:val="0"/>
              <w:widowControl/>
              <w:suppressLineNumbers w:val="0"/>
              <w:jc w:val="center"/>
            </w:pPr>
            <w:r>
              <w:t>基</w:t>
            </w:r>
            <w:r>
              <w:br w:type="textWrapping"/>
            </w:r>
            <w:r>
              <w:t>本</w:t>
            </w:r>
            <w:r>
              <w:br w:type="textWrapping"/>
            </w:r>
            <w:r>
              <w:t>工</w:t>
            </w:r>
            <w:r>
              <w:br w:type="textWrapping"/>
            </w:r>
            <w:r>
              <w:t>作</w:t>
            </w:r>
          </w:p>
        </w:tc>
        <w:tc>
          <w:tcPr>
            <w:tcW w:w="3252" w:type="dxa"/>
            <w:shd w:val="clear"/>
            <w:vAlign w:val="center"/>
          </w:tcPr>
          <w:p>
            <w:pPr>
              <w:pStyle w:val="2"/>
              <w:keepNext w:val="0"/>
              <w:keepLines w:val="0"/>
              <w:widowControl/>
              <w:suppressLineNumbers w:val="0"/>
              <w:jc w:val="left"/>
            </w:pPr>
            <w:r>
              <w:t>（1）确定估算编制依据；</w:t>
            </w:r>
            <w:r>
              <w:br w:type="textWrapping"/>
            </w:r>
            <w:r>
              <w:t>（2）收集整理编制基础资料；</w:t>
            </w:r>
            <w:r>
              <w:br w:type="textWrapping"/>
            </w:r>
            <w:r>
              <w:t>（3）列出估算书（表）的项目并进行计量；</w:t>
            </w:r>
            <w:r>
              <w:br w:type="textWrapping"/>
            </w:r>
            <w:r>
              <w:t>（4）确定工料机价格，估算书（表）项目的计价；</w:t>
            </w:r>
            <w:r>
              <w:br w:type="textWrapping"/>
            </w:r>
            <w:r>
              <w:t>（5）依据规定取定有关参数、率值；</w:t>
            </w:r>
            <w:r>
              <w:br w:type="textWrapping"/>
            </w:r>
            <w:r>
              <w:t>（6）汇总投资估算，编写编制说明：</w:t>
            </w:r>
            <w:r>
              <w:br w:type="textWrapping"/>
            </w:r>
            <w:r>
              <w:t>（7） 出具投资估算文件；</w:t>
            </w:r>
          </w:p>
        </w:tc>
        <w:tc>
          <w:tcPr>
            <w:tcW w:w="456" w:type="dxa"/>
            <w:vMerge w:val="restart"/>
            <w:shd w:val="clear"/>
            <w:vAlign w:val="center"/>
          </w:tcPr>
          <w:p>
            <w:pPr>
              <w:pStyle w:val="2"/>
              <w:keepNext w:val="0"/>
              <w:keepLines w:val="0"/>
              <w:widowControl/>
              <w:suppressLineNumbers w:val="0"/>
              <w:jc w:val="center"/>
            </w:pPr>
            <w:r>
              <w:t>估算价</w:t>
            </w:r>
          </w:p>
        </w:tc>
        <w:tc>
          <w:tcPr>
            <w:tcW w:w="216" w:type="dxa"/>
            <w:shd w:val="clear"/>
            <w:vAlign w:val="center"/>
          </w:tcPr>
          <w:p>
            <w:pPr>
              <w:pStyle w:val="2"/>
              <w:keepNext w:val="0"/>
              <w:keepLines w:val="0"/>
              <w:widowControl/>
              <w:suppressLineNumbers w:val="0"/>
              <w:jc w:val="center"/>
            </w:pPr>
            <w:r>
              <w:t>费率</w:t>
            </w:r>
          </w:p>
        </w:tc>
        <w:tc>
          <w:tcPr>
            <w:tcW w:w="684" w:type="dxa"/>
            <w:shd w:val="clear"/>
            <w:vAlign w:val="center"/>
          </w:tcPr>
          <w:p>
            <w:pPr>
              <w:pStyle w:val="2"/>
              <w:keepNext w:val="0"/>
              <w:keepLines w:val="0"/>
              <w:widowControl/>
              <w:suppressLineNumbers w:val="0"/>
              <w:jc w:val="center"/>
            </w:pPr>
            <w:r>
              <w:t>1.0</w:t>
            </w:r>
          </w:p>
        </w:tc>
        <w:tc>
          <w:tcPr>
            <w:tcW w:w="684" w:type="dxa"/>
            <w:shd w:val="clear"/>
            <w:vAlign w:val="center"/>
          </w:tcPr>
          <w:p>
            <w:pPr>
              <w:pStyle w:val="2"/>
              <w:keepNext w:val="0"/>
              <w:keepLines w:val="0"/>
              <w:widowControl/>
              <w:suppressLineNumbers w:val="0"/>
              <w:jc w:val="center"/>
            </w:pPr>
            <w:r>
              <w:t>0.7</w:t>
            </w:r>
          </w:p>
        </w:tc>
        <w:tc>
          <w:tcPr>
            <w:tcW w:w="684" w:type="dxa"/>
            <w:shd w:val="clear"/>
            <w:vAlign w:val="center"/>
          </w:tcPr>
          <w:p>
            <w:pPr>
              <w:pStyle w:val="2"/>
              <w:keepNext w:val="0"/>
              <w:keepLines w:val="0"/>
              <w:widowControl/>
              <w:suppressLineNumbers w:val="0"/>
              <w:jc w:val="center"/>
            </w:pPr>
            <w:r>
              <w:t>0.6</w:t>
            </w:r>
          </w:p>
        </w:tc>
        <w:tc>
          <w:tcPr>
            <w:tcW w:w="648" w:type="dxa"/>
            <w:shd w:val="clear"/>
            <w:vAlign w:val="center"/>
          </w:tcPr>
          <w:p>
            <w:pPr>
              <w:pStyle w:val="2"/>
              <w:keepNext w:val="0"/>
              <w:keepLines w:val="0"/>
              <w:widowControl/>
              <w:suppressLineNumbers w:val="0"/>
              <w:jc w:val="center"/>
            </w:pPr>
            <w:r>
              <w:t>0.5</w:t>
            </w:r>
          </w:p>
        </w:tc>
        <w:tc>
          <w:tcPr>
            <w:tcW w:w="696" w:type="dxa"/>
            <w:shd w:val="clear"/>
            <w:vAlign w:val="center"/>
          </w:tcPr>
          <w:p>
            <w:pPr>
              <w:pStyle w:val="2"/>
              <w:keepNext w:val="0"/>
              <w:keepLines w:val="0"/>
              <w:widowControl/>
              <w:suppressLineNumbers w:val="0"/>
              <w:jc w:val="center"/>
            </w:pPr>
            <w:r>
              <w:t>0.3</w:t>
            </w:r>
          </w:p>
        </w:tc>
        <w:tc>
          <w:tcPr>
            <w:tcW w:w="660" w:type="dxa"/>
            <w:shd w:val="clear"/>
            <w:vAlign w:val="center"/>
          </w:tcPr>
          <w:p>
            <w:pPr>
              <w:pStyle w:val="2"/>
              <w:keepNext w:val="0"/>
              <w:keepLines w:val="0"/>
              <w:widowControl/>
              <w:suppressLineNumbers w:val="0"/>
              <w:jc w:val="center"/>
            </w:pPr>
            <w:r>
              <w:t>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72" w:type="dxa"/>
            <w:vMerge w:val="continue"/>
            <w:shd w:val="clear"/>
            <w:vAlign w:val="center"/>
          </w:tcPr>
          <w:p>
            <w:pPr>
              <w:rPr>
                <w:rFonts w:hint="eastAsia" w:ascii="宋体"/>
                <w:sz w:val="24"/>
                <w:szCs w:val="24"/>
              </w:rPr>
            </w:pPr>
          </w:p>
        </w:tc>
        <w:tc>
          <w:tcPr>
            <w:tcW w:w="492" w:type="dxa"/>
            <w:vMerge w:val="continue"/>
            <w:shd w:val="clear"/>
            <w:vAlign w:val="center"/>
          </w:tcPr>
          <w:p>
            <w:pPr>
              <w:rPr>
                <w:rFonts w:hint="eastAsia" w:ascii="宋体"/>
                <w:sz w:val="24"/>
                <w:szCs w:val="24"/>
              </w:rPr>
            </w:pPr>
          </w:p>
        </w:tc>
        <w:tc>
          <w:tcPr>
            <w:tcW w:w="408" w:type="dxa"/>
            <w:shd w:val="clear"/>
            <w:vAlign w:val="center"/>
          </w:tcPr>
          <w:p>
            <w:pPr>
              <w:pStyle w:val="2"/>
              <w:keepNext w:val="0"/>
              <w:keepLines w:val="0"/>
              <w:widowControl/>
              <w:suppressLineNumbers w:val="0"/>
              <w:jc w:val="center"/>
            </w:pPr>
            <w:r>
              <w:t>可</w:t>
            </w:r>
            <w:r>
              <w:br w:type="textWrapping"/>
            </w:r>
            <w:r>
              <w:t>选</w:t>
            </w:r>
            <w:r>
              <w:br w:type="textWrapping"/>
            </w:r>
            <w:r>
              <w:t>工</w:t>
            </w:r>
            <w:r>
              <w:br w:type="textWrapping"/>
            </w:r>
            <w:r>
              <w:t>作</w:t>
            </w:r>
          </w:p>
        </w:tc>
        <w:tc>
          <w:tcPr>
            <w:tcW w:w="3252" w:type="dxa"/>
            <w:shd w:val="clear"/>
            <w:vAlign w:val="center"/>
          </w:tcPr>
          <w:p>
            <w:pPr>
              <w:pStyle w:val="2"/>
              <w:keepNext w:val="0"/>
              <w:keepLines w:val="0"/>
              <w:widowControl/>
              <w:suppressLineNumbers w:val="0"/>
              <w:jc w:val="left"/>
            </w:pPr>
            <w:r>
              <w:t>（8）调查并确定工程专有的参数、率值并进行分析或提供数据来源；</w:t>
            </w:r>
            <w:r>
              <w:br w:type="textWrapping"/>
            </w:r>
            <w:r>
              <w:t>（9）计算并分析主要技术经济指标；</w:t>
            </w:r>
            <w:r>
              <w:br w:type="textWrapping"/>
            </w:r>
            <w:r>
              <w:t>（10） 分析设计方案的优缺点，提出合理化建议；</w:t>
            </w:r>
          </w:p>
        </w:tc>
        <w:tc>
          <w:tcPr>
            <w:tcW w:w="456" w:type="dxa"/>
            <w:vMerge w:val="continue"/>
            <w:shd w:val="clear"/>
            <w:vAlign w:val="center"/>
          </w:tcPr>
          <w:p>
            <w:pPr>
              <w:rPr>
                <w:rFonts w:hint="eastAsia" w:ascii="宋体"/>
                <w:sz w:val="24"/>
                <w:szCs w:val="24"/>
              </w:rPr>
            </w:pPr>
          </w:p>
        </w:tc>
        <w:tc>
          <w:tcPr>
            <w:tcW w:w="216" w:type="dxa"/>
            <w:shd w:val="clear"/>
            <w:vAlign w:val="center"/>
          </w:tcPr>
          <w:p>
            <w:pPr>
              <w:pStyle w:val="2"/>
              <w:keepNext w:val="0"/>
              <w:keepLines w:val="0"/>
              <w:widowControl/>
              <w:suppressLineNumbers w:val="0"/>
              <w:jc w:val="center"/>
            </w:pPr>
            <w:r>
              <w:t>费率</w:t>
            </w:r>
          </w:p>
        </w:tc>
        <w:tc>
          <w:tcPr>
            <w:tcW w:w="4056" w:type="dxa"/>
            <w:gridSpan w:val="6"/>
            <w:shd w:val="clear"/>
            <w:vAlign w:val="center"/>
          </w:tcPr>
          <w:p>
            <w:pPr>
              <w:pStyle w:val="2"/>
              <w:keepNext w:val="0"/>
              <w:keepLines w:val="0"/>
              <w:widowControl/>
              <w:suppressLineNumbers w:val="0"/>
              <w:jc w:val="center"/>
            </w:pPr>
            <w:r>
              <w:t>在基本工作收费的基础上增加10%-30%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72" w:type="dxa"/>
            <w:vMerge w:val="restart"/>
            <w:shd w:val="clear"/>
            <w:vAlign w:val="center"/>
          </w:tcPr>
          <w:p>
            <w:pPr>
              <w:pStyle w:val="2"/>
              <w:keepNext w:val="0"/>
              <w:keepLines w:val="0"/>
              <w:widowControl/>
              <w:suppressLineNumbers w:val="0"/>
              <w:jc w:val="center"/>
            </w:pPr>
            <w:r>
              <w:t>1.2</w:t>
            </w:r>
          </w:p>
        </w:tc>
        <w:tc>
          <w:tcPr>
            <w:tcW w:w="492" w:type="dxa"/>
            <w:vMerge w:val="restart"/>
            <w:shd w:val="clear"/>
            <w:vAlign w:val="center"/>
          </w:tcPr>
          <w:p>
            <w:pPr>
              <w:pStyle w:val="2"/>
              <w:keepNext w:val="0"/>
              <w:keepLines w:val="0"/>
              <w:widowControl/>
              <w:suppressLineNumbers w:val="0"/>
              <w:jc w:val="center"/>
            </w:pPr>
            <w:r>
              <w:t> 投资估算审核</w:t>
            </w:r>
          </w:p>
        </w:tc>
        <w:tc>
          <w:tcPr>
            <w:tcW w:w="408" w:type="dxa"/>
            <w:shd w:val="clear"/>
            <w:vAlign w:val="center"/>
          </w:tcPr>
          <w:p>
            <w:pPr>
              <w:pStyle w:val="2"/>
              <w:keepNext w:val="0"/>
              <w:keepLines w:val="0"/>
              <w:widowControl/>
              <w:suppressLineNumbers w:val="0"/>
              <w:jc w:val="center"/>
            </w:pPr>
            <w:r>
              <w:t>基</w:t>
            </w:r>
            <w:r>
              <w:br w:type="textWrapping"/>
            </w:r>
            <w:r>
              <w:t>本</w:t>
            </w:r>
            <w:r>
              <w:br w:type="textWrapping"/>
            </w:r>
            <w:r>
              <w:t>工</w:t>
            </w:r>
            <w:r>
              <w:br w:type="textWrapping"/>
            </w:r>
            <w:r>
              <w:t>作</w:t>
            </w:r>
          </w:p>
        </w:tc>
        <w:tc>
          <w:tcPr>
            <w:tcW w:w="3252" w:type="dxa"/>
            <w:shd w:val="clear"/>
            <w:vAlign w:val="center"/>
          </w:tcPr>
          <w:p>
            <w:pPr>
              <w:pStyle w:val="2"/>
              <w:keepNext w:val="0"/>
              <w:keepLines w:val="0"/>
              <w:widowControl/>
              <w:suppressLineNumbers w:val="0"/>
              <w:jc w:val="left"/>
            </w:pPr>
            <w:r>
              <w:t>（1）审核编制依据合法性、有效性和适用性；</w:t>
            </w:r>
            <w:r>
              <w:br w:type="textWrapping"/>
            </w:r>
            <w:r>
              <w:t>（2）审核估算书（表）的项目和工程量；</w:t>
            </w:r>
            <w:r>
              <w:br w:type="textWrapping"/>
            </w:r>
            <w:r>
              <w:t>（3）审核工料机价格以及估算书（表）的计价；</w:t>
            </w:r>
            <w:r>
              <w:br w:type="textWrapping"/>
            </w:r>
            <w:r>
              <w:t>（4）审核有关参数、率值的取定；</w:t>
            </w:r>
            <w:r>
              <w:br w:type="textWrapping"/>
            </w:r>
            <w:r>
              <w:t>（5）审核投资估算计价程序和编制说明；</w:t>
            </w:r>
            <w:r>
              <w:br w:type="textWrapping"/>
            </w:r>
            <w:r>
              <w:t>（6） 出具审核报告；</w:t>
            </w:r>
          </w:p>
        </w:tc>
        <w:tc>
          <w:tcPr>
            <w:tcW w:w="456" w:type="dxa"/>
            <w:vMerge w:val="restart"/>
            <w:shd w:val="clear"/>
            <w:vAlign w:val="center"/>
          </w:tcPr>
          <w:p>
            <w:pPr>
              <w:pStyle w:val="2"/>
              <w:keepNext w:val="0"/>
              <w:keepLines w:val="0"/>
              <w:widowControl/>
              <w:suppressLineNumbers w:val="0"/>
              <w:jc w:val="center"/>
            </w:pPr>
            <w:r>
              <w:t>核定估算价</w:t>
            </w:r>
          </w:p>
        </w:tc>
        <w:tc>
          <w:tcPr>
            <w:tcW w:w="216" w:type="dxa"/>
            <w:shd w:val="clear"/>
            <w:vAlign w:val="center"/>
          </w:tcPr>
          <w:p>
            <w:pPr>
              <w:pStyle w:val="2"/>
              <w:keepNext w:val="0"/>
              <w:keepLines w:val="0"/>
              <w:widowControl/>
              <w:suppressLineNumbers w:val="0"/>
              <w:jc w:val="center"/>
            </w:pPr>
            <w:r>
              <w:t>费率</w:t>
            </w:r>
          </w:p>
        </w:tc>
        <w:tc>
          <w:tcPr>
            <w:tcW w:w="684" w:type="dxa"/>
            <w:shd w:val="clear"/>
            <w:vAlign w:val="center"/>
          </w:tcPr>
          <w:p>
            <w:pPr>
              <w:pStyle w:val="2"/>
              <w:keepNext w:val="0"/>
              <w:keepLines w:val="0"/>
              <w:widowControl/>
              <w:suppressLineNumbers w:val="0"/>
              <w:jc w:val="center"/>
            </w:pPr>
            <w:r>
              <w:t> </w:t>
            </w:r>
          </w:p>
          <w:p>
            <w:pPr>
              <w:pStyle w:val="2"/>
              <w:keepNext w:val="0"/>
              <w:keepLines w:val="0"/>
              <w:widowControl/>
              <w:suppressLineNumbers w:val="0"/>
              <w:jc w:val="center"/>
            </w:pPr>
            <w:r>
              <w:t>0.6</w:t>
            </w:r>
          </w:p>
        </w:tc>
        <w:tc>
          <w:tcPr>
            <w:tcW w:w="684" w:type="dxa"/>
            <w:shd w:val="clear"/>
            <w:vAlign w:val="center"/>
          </w:tcPr>
          <w:p>
            <w:pPr>
              <w:pStyle w:val="2"/>
              <w:keepNext w:val="0"/>
              <w:keepLines w:val="0"/>
              <w:widowControl/>
              <w:suppressLineNumbers w:val="0"/>
              <w:jc w:val="center"/>
            </w:pPr>
            <w:r>
              <w:t>0.5</w:t>
            </w:r>
          </w:p>
        </w:tc>
        <w:tc>
          <w:tcPr>
            <w:tcW w:w="684" w:type="dxa"/>
            <w:shd w:val="clear"/>
            <w:vAlign w:val="center"/>
          </w:tcPr>
          <w:p>
            <w:pPr>
              <w:pStyle w:val="2"/>
              <w:keepNext w:val="0"/>
              <w:keepLines w:val="0"/>
              <w:widowControl/>
              <w:suppressLineNumbers w:val="0"/>
              <w:jc w:val="center"/>
            </w:pPr>
            <w:r>
              <w:t>0.4</w:t>
            </w:r>
          </w:p>
        </w:tc>
        <w:tc>
          <w:tcPr>
            <w:tcW w:w="648" w:type="dxa"/>
            <w:shd w:val="clear"/>
            <w:vAlign w:val="center"/>
          </w:tcPr>
          <w:p>
            <w:pPr>
              <w:pStyle w:val="2"/>
              <w:keepNext w:val="0"/>
              <w:keepLines w:val="0"/>
              <w:widowControl/>
              <w:suppressLineNumbers w:val="0"/>
              <w:jc w:val="center"/>
            </w:pPr>
            <w:r>
              <w:t>0.3</w:t>
            </w:r>
          </w:p>
        </w:tc>
        <w:tc>
          <w:tcPr>
            <w:tcW w:w="696" w:type="dxa"/>
            <w:shd w:val="clear"/>
            <w:vAlign w:val="center"/>
          </w:tcPr>
          <w:p>
            <w:pPr>
              <w:pStyle w:val="2"/>
              <w:keepNext w:val="0"/>
              <w:keepLines w:val="0"/>
              <w:widowControl/>
              <w:suppressLineNumbers w:val="0"/>
              <w:jc w:val="center"/>
            </w:pPr>
            <w:r>
              <w:t>0.2</w:t>
            </w:r>
          </w:p>
        </w:tc>
        <w:tc>
          <w:tcPr>
            <w:tcW w:w="660" w:type="dxa"/>
            <w:shd w:val="clear"/>
            <w:vAlign w:val="center"/>
          </w:tcPr>
          <w:p>
            <w:pPr>
              <w:pStyle w:val="2"/>
              <w:keepNext w:val="0"/>
              <w:keepLines w:val="0"/>
              <w:widowControl/>
              <w:suppressLineNumbers w:val="0"/>
              <w:jc w:val="center"/>
            </w:pPr>
            <w:r>
              <w:t>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72" w:type="dxa"/>
            <w:vMerge w:val="continue"/>
            <w:shd w:val="clear"/>
            <w:vAlign w:val="center"/>
          </w:tcPr>
          <w:p>
            <w:pPr>
              <w:rPr>
                <w:rFonts w:hint="eastAsia" w:ascii="宋体"/>
                <w:sz w:val="24"/>
                <w:szCs w:val="24"/>
              </w:rPr>
            </w:pPr>
          </w:p>
        </w:tc>
        <w:tc>
          <w:tcPr>
            <w:tcW w:w="492" w:type="dxa"/>
            <w:vMerge w:val="continue"/>
            <w:shd w:val="clear"/>
            <w:vAlign w:val="center"/>
          </w:tcPr>
          <w:p>
            <w:pPr>
              <w:rPr>
                <w:rFonts w:hint="eastAsia" w:ascii="宋体"/>
                <w:sz w:val="24"/>
                <w:szCs w:val="24"/>
              </w:rPr>
            </w:pPr>
          </w:p>
        </w:tc>
        <w:tc>
          <w:tcPr>
            <w:tcW w:w="408" w:type="dxa"/>
            <w:shd w:val="clear"/>
            <w:vAlign w:val="center"/>
          </w:tcPr>
          <w:p>
            <w:pPr>
              <w:pStyle w:val="2"/>
              <w:keepNext w:val="0"/>
              <w:keepLines w:val="0"/>
              <w:widowControl/>
              <w:suppressLineNumbers w:val="0"/>
              <w:jc w:val="center"/>
            </w:pPr>
            <w:r>
              <w:t>可</w:t>
            </w:r>
            <w:r>
              <w:br w:type="textWrapping"/>
            </w:r>
            <w:r>
              <w:t>选</w:t>
            </w:r>
            <w:r>
              <w:br w:type="textWrapping"/>
            </w:r>
            <w:r>
              <w:t>工</w:t>
            </w:r>
            <w:r>
              <w:br w:type="textWrapping"/>
            </w:r>
            <w:r>
              <w:t>作</w:t>
            </w:r>
          </w:p>
        </w:tc>
        <w:tc>
          <w:tcPr>
            <w:tcW w:w="3252" w:type="dxa"/>
            <w:shd w:val="clear"/>
            <w:vAlign w:val="center"/>
          </w:tcPr>
          <w:p>
            <w:pPr>
              <w:pStyle w:val="2"/>
              <w:keepNext w:val="0"/>
              <w:keepLines w:val="0"/>
              <w:widowControl/>
              <w:suppressLineNumbers w:val="0"/>
              <w:jc w:val="left"/>
            </w:pPr>
            <w:r>
              <w:t>（7）审核或计算、分析主要技术经济指标；</w:t>
            </w:r>
            <w:r>
              <w:br w:type="textWrapping"/>
            </w:r>
            <w:r>
              <w:t>（8）分析设计方案的优缺点，提出合理化建议；</w:t>
            </w:r>
          </w:p>
        </w:tc>
        <w:tc>
          <w:tcPr>
            <w:tcW w:w="456" w:type="dxa"/>
            <w:vMerge w:val="continue"/>
            <w:shd w:val="clear"/>
            <w:vAlign w:val="center"/>
          </w:tcPr>
          <w:p>
            <w:pPr>
              <w:rPr>
                <w:rFonts w:hint="eastAsia" w:ascii="宋体"/>
                <w:sz w:val="24"/>
                <w:szCs w:val="24"/>
              </w:rPr>
            </w:pPr>
          </w:p>
        </w:tc>
        <w:tc>
          <w:tcPr>
            <w:tcW w:w="216" w:type="dxa"/>
            <w:shd w:val="clear"/>
            <w:vAlign w:val="center"/>
          </w:tcPr>
          <w:p>
            <w:pPr>
              <w:pStyle w:val="2"/>
              <w:keepNext w:val="0"/>
              <w:keepLines w:val="0"/>
              <w:widowControl/>
              <w:suppressLineNumbers w:val="0"/>
              <w:jc w:val="center"/>
            </w:pPr>
            <w:r>
              <w:t>费率</w:t>
            </w:r>
          </w:p>
        </w:tc>
        <w:tc>
          <w:tcPr>
            <w:tcW w:w="4056" w:type="dxa"/>
            <w:gridSpan w:val="6"/>
            <w:shd w:val="clear"/>
            <w:vAlign w:val="center"/>
          </w:tcPr>
          <w:p>
            <w:pPr>
              <w:pStyle w:val="2"/>
              <w:keepNext w:val="0"/>
              <w:keepLines w:val="0"/>
              <w:widowControl/>
              <w:suppressLineNumbers w:val="0"/>
              <w:jc w:val="center"/>
            </w:pPr>
            <w:r>
              <w:t>在基本工作收费的基础上增加10%-20%</w:t>
            </w:r>
          </w:p>
        </w:tc>
      </w:tr>
    </w:tbl>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附表2</w:t>
      </w:r>
    </w:p>
    <w:p>
      <w:pPr>
        <w:pStyle w:val="2"/>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工程概算编制或审核收费参考价格表</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68"/>
        <w:gridCol w:w="685"/>
        <w:gridCol w:w="307"/>
        <w:gridCol w:w="2231"/>
        <w:gridCol w:w="270"/>
        <w:gridCol w:w="270"/>
        <w:gridCol w:w="553"/>
        <w:gridCol w:w="955"/>
        <w:gridCol w:w="1077"/>
        <w:gridCol w:w="590"/>
        <w:gridCol w:w="541"/>
        <w:gridCol w:w="4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396" w:type="dxa"/>
            <w:vMerge w:val="restart"/>
            <w:shd w:val="clear"/>
            <w:vAlign w:val="center"/>
          </w:tcPr>
          <w:p>
            <w:pPr>
              <w:pStyle w:val="2"/>
              <w:keepNext w:val="0"/>
              <w:keepLines w:val="0"/>
              <w:widowControl/>
              <w:suppressLineNumbers w:val="0"/>
              <w:jc w:val="center"/>
            </w:pPr>
            <w:r>
              <w:t>序号</w:t>
            </w:r>
          </w:p>
        </w:tc>
        <w:tc>
          <w:tcPr>
            <w:tcW w:w="552" w:type="dxa"/>
            <w:vMerge w:val="restart"/>
            <w:shd w:val="clear"/>
            <w:vAlign w:val="center"/>
          </w:tcPr>
          <w:p>
            <w:pPr>
              <w:pStyle w:val="2"/>
              <w:keepNext w:val="0"/>
              <w:keepLines w:val="0"/>
              <w:widowControl/>
              <w:suppressLineNumbers w:val="0"/>
              <w:jc w:val="center"/>
            </w:pPr>
            <w:r>
              <w:t>咨询服务  项目名称</w:t>
            </w:r>
          </w:p>
        </w:tc>
        <w:tc>
          <w:tcPr>
            <w:tcW w:w="3744" w:type="dxa"/>
            <w:gridSpan w:val="2"/>
            <w:vMerge w:val="restart"/>
            <w:shd w:val="clear"/>
            <w:vAlign w:val="center"/>
          </w:tcPr>
          <w:p>
            <w:pPr>
              <w:pStyle w:val="2"/>
              <w:keepNext w:val="0"/>
              <w:keepLines w:val="0"/>
              <w:widowControl/>
              <w:suppressLineNumbers w:val="0"/>
              <w:jc w:val="left"/>
            </w:pPr>
            <w:r>
              <w:t>咨询服务主要内容</w:t>
            </w:r>
          </w:p>
        </w:tc>
        <w:tc>
          <w:tcPr>
            <w:tcW w:w="468" w:type="dxa"/>
            <w:gridSpan w:val="2"/>
            <w:vMerge w:val="restart"/>
            <w:shd w:val="clear"/>
            <w:vAlign w:val="center"/>
          </w:tcPr>
          <w:p>
            <w:pPr>
              <w:pStyle w:val="2"/>
              <w:keepNext w:val="0"/>
              <w:keepLines w:val="0"/>
              <w:widowControl/>
              <w:suppressLineNumbers w:val="0"/>
              <w:jc w:val="center"/>
            </w:pPr>
            <w:r>
              <w:t>收费</w:t>
            </w:r>
            <w:r>
              <w:br w:type="textWrapping"/>
            </w:r>
            <w:r>
              <w:t>基数</w:t>
            </w:r>
          </w:p>
        </w:tc>
        <w:tc>
          <w:tcPr>
            <w:tcW w:w="3744" w:type="dxa"/>
            <w:gridSpan w:val="6"/>
            <w:shd w:val="clear"/>
            <w:vAlign w:val="center"/>
          </w:tcPr>
          <w:p>
            <w:pPr>
              <w:pStyle w:val="2"/>
              <w:keepNext w:val="0"/>
              <w:keepLines w:val="0"/>
              <w:widowControl/>
              <w:suppressLineNumbers w:val="0"/>
              <w:jc w:val="left"/>
            </w:pPr>
            <w:r>
              <w:t>                               收费参考价格（‰）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96" w:type="dxa"/>
            <w:vMerge w:val="continue"/>
            <w:shd w:val="clear"/>
            <w:vAlign w:val="center"/>
          </w:tcPr>
          <w:p>
            <w:pPr>
              <w:rPr>
                <w:rFonts w:hint="eastAsia" w:ascii="宋体"/>
                <w:sz w:val="24"/>
                <w:szCs w:val="24"/>
              </w:rPr>
            </w:pPr>
          </w:p>
        </w:tc>
        <w:tc>
          <w:tcPr>
            <w:tcW w:w="552" w:type="dxa"/>
            <w:vMerge w:val="continue"/>
            <w:shd w:val="clear"/>
            <w:vAlign w:val="center"/>
          </w:tcPr>
          <w:p>
            <w:pPr>
              <w:rPr>
                <w:rFonts w:hint="eastAsia" w:ascii="宋体"/>
                <w:sz w:val="24"/>
                <w:szCs w:val="24"/>
              </w:rPr>
            </w:pPr>
          </w:p>
        </w:tc>
        <w:tc>
          <w:tcPr>
            <w:tcW w:w="3744" w:type="dxa"/>
            <w:gridSpan w:val="2"/>
            <w:vMerge w:val="continue"/>
            <w:shd w:val="clear"/>
            <w:vAlign w:val="center"/>
          </w:tcPr>
          <w:p>
            <w:pPr>
              <w:rPr>
                <w:rFonts w:hint="eastAsia" w:ascii="宋体"/>
                <w:sz w:val="24"/>
                <w:szCs w:val="24"/>
              </w:rPr>
            </w:pPr>
          </w:p>
        </w:tc>
        <w:tc>
          <w:tcPr>
            <w:tcW w:w="468" w:type="dxa"/>
            <w:gridSpan w:val="2"/>
            <w:vMerge w:val="continue"/>
            <w:shd w:val="clear"/>
            <w:vAlign w:val="center"/>
          </w:tcPr>
          <w:p>
            <w:pPr>
              <w:rPr>
                <w:rFonts w:hint="eastAsia" w:ascii="宋体"/>
                <w:sz w:val="24"/>
                <w:szCs w:val="24"/>
              </w:rPr>
            </w:pPr>
          </w:p>
        </w:tc>
        <w:tc>
          <w:tcPr>
            <w:tcW w:w="588" w:type="dxa"/>
            <w:shd w:val="clear"/>
            <w:vAlign w:val="center"/>
          </w:tcPr>
          <w:p>
            <w:pPr>
              <w:pStyle w:val="2"/>
              <w:keepNext w:val="0"/>
              <w:keepLines w:val="0"/>
              <w:widowControl/>
              <w:suppressLineNumbers w:val="0"/>
              <w:jc w:val="center"/>
            </w:pPr>
            <w:r>
              <w:t>500万元</w:t>
            </w:r>
            <w:r>
              <w:br w:type="textWrapping"/>
            </w:r>
            <w:r>
              <w:t>以下（不含500万）</w:t>
            </w:r>
          </w:p>
        </w:tc>
        <w:tc>
          <w:tcPr>
            <w:tcW w:w="624" w:type="dxa"/>
            <w:shd w:val="clear"/>
            <w:vAlign w:val="center"/>
          </w:tcPr>
          <w:p>
            <w:pPr>
              <w:pStyle w:val="2"/>
              <w:keepNext w:val="0"/>
              <w:keepLines w:val="0"/>
              <w:widowControl/>
              <w:suppressLineNumbers w:val="0"/>
              <w:jc w:val="center"/>
            </w:pPr>
            <w:r>
              <w:t>500-2000</w:t>
            </w:r>
            <w:r>
              <w:br w:type="textWrapping"/>
            </w:r>
            <w:r>
              <w:t>万元</w:t>
            </w:r>
          </w:p>
        </w:tc>
        <w:tc>
          <w:tcPr>
            <w:tcW w:w="576" w:type="dxa"/>
            <w:shd w:val="clear"/>
            <w:vAlign w:val="center"/>
          </w:tcPr>
          <w:p>
            <w:pPr>
              <w:pStyle w:val="2"/>
              <w:keepNext w:val="0"/>
              <w:keepLines w:val="0"/>
              <w:widowControl/>
              <w:suppressLineNumbers w:val="0"/>
              <w:jc w:val="center"/>
            </w:pPr>
            <w:r>
              <w:t>2000-5000</w:t>
            </w:r>
            <w:r>
              <w:br w:type="textWrapping"/>
            </w:r>
            <w:r>
              <w:t>万元</w:t>
            </w:r>
          </w:p>
        </w:tc>
        <w:tc>
          <w:tcPr>
            <w:tcW w:w="648" w:type="dxa"/>
            <w:shd w:val="clear"/>
            <w:vAlign w:val="center"/>
          </w:tcPr>
          <w:p>
            <w:pPr>
              <w:pStyle w:val="2"/>
              <w:keepNext w:val="0"/>
              <w:keepLines w:val="0"/>
              <w:widowControl/>
              <w:suppressLineNumbers w:val="0"/>
              <w:jc w:val="center"/>
            </w:pPr>
            <w:r>
              <w:t>5000万-1亿</w:t>
            </w:r>
            <w:r>
              <w:br w:type="textWrapping"/>
            </w:r>
            <w:r>
              <w:t>元</w:t>
            </w:r>
          </w:p>
        </w:tc>
        <w:tc>
          <w:tcPr>
            <w:tcW w:w="696" w:type="dxa"/>
            <w:shd w:val="clear"/>
            <w:vAlign w:val="center"/>
          </w:tcPr>
          <w:p>
            <w:pPr>
              <w:pStyle w:val="2"/>
              <w:keepNext w:val="0"/>
              <w:keepLines w:val="0"/>
              <w:widowControl/>
              <w:suppressLineNumbers w:val="0"/>
              <w:jc w:val="center"/>
            </w:pPr>
            <w:r>
              <w:t>1-5亿元</w:t>
            </w:r>
          </w:p>
        </w:tc>
        <w:tc>
          <w:tcPr>
            <w:tcW w:w="612" w:type="dxa"/>
            <w:shd w:val="clear"/>
            <w:vAlign w:val="center"/>
          </w:tcPr>
          <w:p>
            <w:pPr>
              <w:pStyle w:val="2"/>
              <w:keepNext w:val="0"/>
              <w:keepLines w:val="0"/>
              <w:widowControl/>
              <w:suppressLineNumbers w:val="0"/>
              <w:jc w:val="center"/>
            </w:pPr>
            <w:r>
              <w:t>5亿元</w:t>
            </w:r>
            <w:r>
              <w:br w:type="textWrapping"/>
            </w:r>
            <w:r>
              <w:t>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96" w:type="dxa"/>
            <w:vMerge w:val="restart"/>
            <w:shd w:val="clear"/>
            <w:vAlign w:val="center"/>
          </w:tcPr>
          <w:p>
            <w:pPr>
              <w:pStyle w:val="2"/>
              <w:keepNext w:val="0"/>
              <w:keepLines w:val="0"/>
              <w:widowControl/>
              <w:suppressLineNumbers w:val="0"/>
              <w:jc w:val="center"/>
            </w:pPr>
            <w:r>
              <w:t>2.1</w:t>
            </w:r>
          </w:p>
        </w:tc>
        <w:tc>
          <w:tcPr>
            <w:tcW w:w="552" w:type="dxa"/>
            <w:vMerge w:val="restart"/>
            <w:shd w:val="clear"/>
            <w:vAlign w:val="center"/>
          </w:tcPr>
          <w:p>
            <w:pPr>
              <w:pStyle w:val="2"/>
              <w:keepNext w:val="0"/>
              <w:keepLines w:val="0"/>
              <w:widowControl/>
              <w:suppressLineNumbers w:val="0"/>
              <w:jc w:val="center"/>
            </w:pPr>
            <w:r>
              <w:t>工程概算编制</w:t>
            </w:r>
          </w:p>
        </w:tc>
        <w:tc>
          <w:tcPr>
            <w:tcW w:w="336" w:type="dxa"/>
            <w:shd w:val="clear"/>
            <w:vAlign w:val="center"/>
          </w:tcPr>
          <w:p>
            <w:pPr>
              <w:pStyle w:val="2"/>
              <w:keepNext w:val="0"/>
              <w:keepLines w:val="0"/>
              <w:widowControl/>
              <w:suppressLineNumbers w:val="0"/>
              <w:jc w:val="center"/>
            </w:pPr>
            <w:r>
              <w:t>基</w:t>
            </w:r>
            <w:r>
              <w:br w:type="textWrapping"/>
            </w:r>
            <w:r>
              <w:t>本</w:t>
            </w:r>
            <w:r>
              <w:br w:type="textWrapping"/>
            </w:r>
            <w:r>
              <w:t>工</w:t>
            </w:r>
            <w:r>
              <w:br w:type="textWrapping"/>
            </w:r>
            <w:r>
              <w:t>作</w:t>
            </w:r>
          </w:p>
        </w:tc>
        <w:tc>
          <w:tcPr>
            <w:tcW w:w="3408" w:type="dxa"/>
            <w:shd w:val="clear"/>
            <w:vAlign w:val="center"/>
          </w:tcPr>
          <w:p>
            <w:pPr>
              <w:pStyle w:val="2"/>
              <w:keepNext w:val="0"/>
              <w:keepLines w:val="0"/>
              <w:widowControl/>
              <w:suppressLineNumbers w:val="0"/>
              <w:jc w:val="left"/>
            </w:pPr>
            <w:r>
              <w:t>（1）确定概算编制依据；</w:t>
            </w:r>
            <w:r>
              <w:br w:type="textWrapping"/>
            </w:r>
            <w:r>
              <w:t>（2）收集整理编制基础资料；</w:t>
            </w:r>
            <w:r>
              <w:br w:type="textWrapping"/>
            </w:r>
            <w:r>
              <w:t>（3）列出概算书的项目并进行计量；</w:t>
            </w:r>
            <w:r>
              <w:br w:type="textWrapping"/>
            </w:r>
            <w:r>
              <w:t>（4）确定工料机价格，概算书项目的计价；</w:t>
            </w:r>
            <w:r>
              <w:br w:type="textWrapping"/>
            </w:r>
            <w:r>
              <w:t>（5）依据规定取定有关参数、率值；</w:t>
            </w:r>
            <w:r>
              <w:br w:type="textWrapping"/>
            </w:r>
            <w:r>
              <w:t>（6）汇总概算价，编写编制说明;</w:t>
            </w:r>
            <w:r>
              <w:br w:type="textWrapping"/>
            </w:r>
            <w:r>
              <w:t>（7）出具工程概算书；</w:t>
            </w:r>
          </w:p>
        </w:tc>
        <w:tc>
          <w:tcPr>
            <w:tcW w:w="228" w:type="dxa"/>
            <w:vMerge w:val="restart"/>
            <w:shd w:val="clear"/>
            <w:vAlign w:val="center"/>
          </w:tcPr>
          <w:p>
            <w:pPr>
              <w:pStyle w:val="2"/>
              <w:keepNext w:val="0"/>
              <w:keepLines w:val="0"/>
              <w:widowControl/>
              <w:suppressLineNumbers w:val="0"/>
              <w:jc w:val="center"/>
            </w:pPr>
            <w:r>
              <w:t> </w:t>
            </w:r>
          </w:p>
          <w:p>
            <w:pPr>
              <w:pStyle w:val="2"/>
              <w:keepNext w:val="0"/>
              <w:keepLines w:val="0"/>
              <w:widowControl/>
              <w:suppressLineNumbers w:val="0"/>
              <w:jc w:val="center"/>
            </w:pPr>
            <w:r>
              <w:t>概算</w:t>
            </w:r>
            <w:r>
              <w:br w:type="textWrapping"/>
            </w:r>
            <w:r>
              <w:t>价</w:t>
            </w:r>
          </w:p>
        </w:tc>
        <w:tc>
          <w:tcPr>
            <w:tcW w:w="240" w:type="dxa"/>
            <w:shd w:val="clear"/>
            <w:vAlign w:val="center"/>
          </w:tcPr>
          <w:p>
            <w:pPr>
              <w:pStyle w:val="2"/>
              <w:keepNext w:val="0"/>
              <w:keepLines w:val="0"/>
              <w:widowControl/>
              <w:suppressLineNumbers w:val="0"/>
              <w:jc w:val="center"/>
            </w:pPr>
            <w:r>
              <w:t>费率</w:t>
            </w:r>
          </w:p>
        </w:tc>
        <w:tc>
          <w:tcPr>
            <w:tcW w:w="588" w:type="dxa"/>
            <w:shd w:val="clear"/>
            <w:vAlign w:val="center"/>
          </w:tcPr>
          <w:p>
            <w:pPr>
              <w:pStyle w:val="2"/>
              <w:keepNext w:val="0"/>
              <w:keepLines w:val="0"/>
              <w:widowControl/>
              <w:suppressLineNumbers w:val="0"/>
              <w:jc w:val="center"/>
            </w:pPr>
            <w:r>
              <w:t>2.6</w:t>
            </w:r>
          </w:p>
        </w:tc>
        <w:tc>
          <w:tcPr>
            <w:tcW w:w="624" w:type="dxa"/>
            <w:shd w:val="clear"/>
            <w:vAlign w:val="center"/>
          </w:tcPr>
          <w:p>
            <w:pPr>
              <w:pStyle w:val="2"/>
              <w:keepNext w:val="0"/>
              <w:keepLines w:val="0"/>
              <w:widowControl/>
              <w:suppressLineNumbers w:val="0"/>
              <w:jc w:val="center"/>
            </w:pPr>
            <w:r>
              <w:t>1.6</w:t>
            </w:r>
          </w:p>
        </w:tc>
        <w:tc>
          <w:tcPr>
            <w:tcW w:w="576" w:type="dxa"/>
            <w:shd w:val="clear"/>
            <w:vAlign w:val="center"/>
          </w:tcPr>
          <w:p>
            <w:pPr>
              <w:pStyle w:val="2"/>
              <w:keepNext w:val="0"/>
              <w:keepLines w:val="0"/>
              <w:widowControl/>
              <w:suppressLineNumbers w:val="0"/>
              <w:jc w:val="center"/>
            </w:pPr>
            <w:r>
              <w:t>1.3</w:t>
            </w:r>
          </w:p>
        </w:tc>
        <w:tc>
          <w:tcPr>
            <w:tcW w:w="648" w:type="dxa"/>
            <w:shd w:val="clear"/>
            <w:vAlign w:val="center"/>
          </w:tcPr>
          <w:p>
            <w:pPr>
              <w:pStyle w:val="2"/>
              <w:keepNext w:val="0"/>
              <w:keepLines w:val="0"/>
              <w:widowControl/>
              <w:suppressLineNumbers w:val="0"/>
              <w:jc w:val="center"/>
            </w:pPr>
            <w:r>
              <w:t>1.0</w:t>
            </w:r>
          </w:p>
        </w:tc>
        <w:tc>
          <w:tcPr>
            <w:tcW w:w="696" w:type="dxa"/>
            <w:shd w:val="clear"/>
            <w:vAlign w:val="center"/>
          </w:tcPr>
          <w:p>
            <w:pPr>
              <w:pStyle w:val="2"/>
              <w:keepNext w:val="0"/>
              <w:keepLines w:val="0"/>
              <w:widowControl/>
              <w:suppressLineNumbers w:val="0"/>
              <w:jc w:val="center"/>
            </w:pPr>
            <w:r>
              <w:t>0.8</w:t>
            </w:r>
          </w:p>
        </w:tc>
        <w:tc>
          <w:tcPr>
            <w:tcW w:w="612" w:type="dxa"/>
            <w:shd w:val="clear"/>
            <w:vAlign w:val="center"/>
          </w:tcPr>
          <w:p>
            <w:pPr>
              <w:pStyle w:val="2"/>
              <w:keepNext w:val="0"/>
              <w:keepLines w:val="0"/>
              <w:widowControl/>
              <w:suppressLineNumbers w:val="0"/>
              <w:jc w:val="center"/>
            </w:pPr>
            <w:r>
              <w:t>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96" w:type="dxa"/>
            <w:vMerge w:val="continue"/>
            <w:shd w:val="clear"/>
            <w:vAlign w:val="center"/>
          </w:tcPr>
          <w:p>
            <w:pPr>
              <w:rPr>
                <w:rFonts w:hint="eastAsia" w:ascii="宋体"/>
                <w:sz w:val="24"/>
                <w:szCs w:val="24"/>
              </w:rPr>
            </w:pPr>
          </w:p>
        </w:tc>
        <w:tc>
          <w:tcPr>
            <w:tcW w:w="552" w:type="dxa"/>
            <w:vMerge w:val="continue"/>
            <w:shd w:val="clear"/>
            <w:vAlign w:val="center"/>
          </w:tcPr>
          <w:p>
            <w:pPr>
              <w:rPr>
                <w:rFonts w:hint="eastAsia" w:ascii="宋体"/>
                <w:sz w:val="24"/>
                <w:szCs w:val="24"/>
              </w:rPr>
            </w:pPr>
          </w:p>
        </w:tc>
        <w:tc>
          <w:tcPr>
            <w:tcW w:w="336" w:type="dxa"/>
            <w:shd w:val="clear"/>
            <w:vAlign w:val="center"/>
          </w:tcPr>
          <w:p>
            <w:pPr>
              <w:pStyle w:val="2"/>
              <w:keepNext w:val="0"/>
              <w:keepLines w:val="0"/>
              <w:widowControl/>
              <w:suppressLineNumbers w:val="0"/>
              <w:jc w:val="center"/>
            </w:pPr>
            <w:r>
              <w:t>可</w:t>
            </w:r>
            <w:r>
              <w:br w:type="textWrapping"/>
            </w:r>
            <w:r>
              <w:t>选</w:t>
            </w:r>
            <w:r>
              <w:br w:type="textWrapping"/>
            </w:r>
            <w:r>
              <w:t>工</w:t>
            </w:r>
            <w:r>
              <w:br w:type="textWrapping"/>
            </w:r>
            <w:r>
              <w:t>作</w:t>
            </w:r>
          </w:p>
        </w:tc>
        <w:tc>
          <w:tcPr>
            <w:tcW w:w="3408" w:type="dxa"/>
            <w:shd w:val="clear"/>
            <w:vAlign w:val="center"/>
          </w:tcPr>
          <w:p>
            <w:pPr>
              <w:pStyle w:val="2"/>
              <w:keepNext w:val="0"/>
              <w:keepLines w:val="0"/>
              <w:widowControl/>
              <w:suppressLineNumbers w:val="0"/>
              <w:jc w:val="left"/>
            </w:pPr>
            <w:r>
              <w:t>（8）调查并确定工程专有的参数、率值，并进行分析或提供数据</w:t>
            </w:r>
            <w:r>
              <w:br w:type="textWrapping"/>
            </w:r>
            <w:r>
              <w:t>来源；</w:t>
            </w:r>
            <w:r>
              <w:br w:type="textWrapping"/>
            </w:r>
            <w:r>
              <w:t>（9）计算并分析主要技术经济指标；</w:t>
            </w:r>
            <w:r>
              <w:br w:type="textWrapping"/>
            </w:r>
            <w:r>
              <w:t>（10）分析设计方案的优缺点，提出合理化建议。</w:t>
            </w:r>
          </w:p>
        </w:tc>
        <w:tc>
          <w:tcPr>
            <w:tcW w:w="228" w:type="dxa"/>
            <w:vMerge w:val="continue"/>
            <w:shd w:val="clear"/>
            <w:vAlign w:val="center"/>
          </w:tcPr>
          <w:p>
            <w:pPr>
              <w:rPr>
                <w:rFonts w:hint="eastAsia" w:ascii="宋体"/>
                <w:sz w:val="24"/>
                <w:szCs w:val="24"/>
              </w:rPr>
            </w:pPr>
          </w:p>
        </w:tc>
        <w:tc>
          <w:tcPr>
            <w:tcW w:w="240" w:type="dxa"/>
            <w:shd w:val="clear"/>
            <w:vAlign w:val="center"/>
          </w:tcPr>
          <w:p>
            <w:pPr>
              <w:pStyle w:val="2"/>
              <w:keepNext w:val="0"/>
              <w:keepLines w:val="0"/>
              <w:widowControl/>
              <w:suppressLineNumbers w:val="0"/>
              <w:jc w:val="center"/>
            </w:pPr>
            <w:r>
              <w:t>费率</w:t>
            </w:r>
          </w:p>
        </w:tc>
        <w:tc>
          <w:tcPr>
            <w:tcW w:w="3744" w:type="dxa"/>
            <w:gridSpan w:val="6"/>
            <w:shd w:val="clear"/>
            <w:vAlign w:val="center"/>
          </w:tcPr>
          <w:p>
            <w:pPr>
              <w:pStyle w:val="2"/>
              <w:keepNext w:val="0"/>
              <w:keepLines w:val="0"/>
              <w:widowControl/>
              <w:suppressLineNumbers w:val="0"/>
              <w:jc w:val="center"/>
            </w:pPr>
            <w:r>
              <w:t>增加10%-30%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96" w:type="dxa"/>
            <w:vMerge w:val="restart"/>
            <w:shd w:val="clear"/>
            <w:vAlign w:val="center"/>
          </w:tcPr>
          <w:p>
            <w:pPr>
              <w:pStyle w:val="2"/>
              <w:keepNext w:val="0"/>
              <w:keepLines w:val="0"/>
              <w:widowControl/>
              <w:suppressLineNumbers w:val="0"/>
              <w:jc w:val="center"/>
            </w:pPr>
            <w:r>
              <w:t>2.2</w:t>
            </w:r>
          </w:p>
        </w:tc>
        <w:tc>
          <w:tcPr>
            <w:tcW w:w="552" w:type="dxa"/>
            <w:vMerge w:val="restart"/>
            <w:shd w:val="clear"/>
            <w:vAlign w:val="center"/>
          </w:tcPr>
          <w:p>
            <w:pPr>
              <w:pStyle w:val="2"/>
              <w:keepNext w:val="0"/>
              <w:keepLines w:val="0"/>
              <w:widowControl/>
              <w:suppressLineNumbers w:val="0"/>
              <w:jc w:val="center"/>
            </w:pPr>
            <w:r>
              <w:t>工程概算审核</w:t>
            </w:r>
          </w:p>
        </w:tc>
        <w:tc>
          <w:tcPr>
            <w:tcW w:w="336" w:type="dxa"/>
            <w:shd w:val="clear"/>
            <w:vAlign w:val="center"/>
          </w:tcPr>
          <w:p>
            <w:pPr>
              <w:pStyle w:val="2"/>
              <w:keepNext w:val="0"/>
              <w:keepLines w:val="0"/>
              <w:widowControl/>
              <w:suppressLineNumbers w:val="0"/>
              <w:jc w:val="center"/>
            </w:pPr>
            <w:r>
              <w:t>基</w:t>
            </w:r>
            <w:r>
              <w:br w:type="textWrapping"/>
            </w:r>
            <w:r>
              <w:t>本</w:t>
            </w:r>
            <w:r>
              <w:br w:type="textWrapping"/>
            </w:r>
            <w:r>
              <w:t>工</w:t>
            </w:r>
            <w:r>
              <w:br w:type="textWrapping"/>
            </w:r>
            <w:r>
              <w:t>作</w:t>
            </w:r>
          </w:p>
        </w:tc>
        <w:tc>
          <w:tcPr>
            <w:tcW w:w="3408" w:type="dxa"/>
            <w:shd w:val="clear"/>
            <w:vAlign w:val="center"/>
          </w:tcPr>
          <w:p>
            <w:pPr>
              <w:pStyle w:val="2"/>
              <w:keepNext w:val="0"/>
              <w:keepLines w:val="0"/>
              <w:widowControl/>
              <w:suppressLineNumbers w:val="0"/>
              <w:jc w:val="left"/>
            </w:pPr>
            <w:r>
              <w:t>（1）审核编制依据合法性、有效性和适用性；</w:t>
            </w:r>
            <w:r>
              <w:br w:type="textWrapping"/>
            </w:r>
            <w:r>
              <w:t>（2）审核概算书的项目和工程量；</w:t>
            </w:r>
            <w:r>
              <w:br w:type="textWrapping"/>
            </w:r>
            <w:r>
              <w:t>（3）审核工料机价格以及概算书的计价；</w:t>
            </w:r>
            <w:r>
              <w:br w:type="textWrapping"/>
            </w:r>
            <w:r>
              <w:t>（4）审核有关参数、率值的取定，审核补充项目的价格分析；</w:t>
            </w:r>
            <w:r>
              <w:br w:type="textWrapping"/>
            </w:r>
            <w:r>
              <w:t>（5）审核概算编制程序和编制说明；</w:t>
            </w:r>
            <w:r>
              <w:br w:type="textWrapping"/>
            </w:r>
            <w:r>
              <w:t>（6）出具审核报告；</w:t>
            </w:r>
          </w:p>
        </w:tc>
        <w:tc>
          <w:tcPr>
            <w:tcW w:w="228" w:type="dxa"/>
            <w:vMerge w:val="restart"/>
            <w:shd w:val="clear"/>
            <w:vAlign w:val="center"/>
          </w:tcPr>
          <w:p>
            <w:pPr>
              <w:pStyle w:val="2"/>
              <w:keepNext w:val="0"/>
              <w:keepLines w:val="0"/>
              <w:widowControl/>
              <w:suppressLineNumbers w:val="0"/>
              <w:jc w:val="center"/>
            </w:pPr>
            <w:r>
              <w:t>核定概</w:t>
            </w:r>
            <w:r>
              <w:br w:type="textWrapping"/>
            </w:r>
            <w:r>
              <w:t>算</w:t>
            </w:r>
            <w:r>
              <w:br w:type="textWrapping"/>
            </w:r>
            <w:r>
              <w:t>价</w:t>
            </w:r>
          </w:p>
        </w:tc>
        <w:tc>
          <w:tcPr>
            <w:tcW w:w="240" w:type="dxa"/>
            <w:shd w:val="clear"/>
            <w:vAlign w:val="center"/>
          </w:tcPr>
          <w:p>
            <w:pPr>
              <w:pStyle w:val="2"/>
              <w:keepNext w:val="0"/>
              <w:keepLines w:val="0"/>
              <w:widowControl/>
              <w:suppressLineNumbers w:val="0"/>
              <w:jc w:val="center"/>
            </w:pPr>
            <w:r>
              <w:t>费率</w:t>
            </w:r>
          </w:p>
        </w:tc>
        <w:tc>
          <w:tcPr>
            <w:tcW w:w="588" w:type="dxa"/>
            <w:shd w:val="clear"/>
            <w:vAlign w:val="center"/>
          </w:tcPr>
          <w:p>
            <w:pPr>
              <w:pStyle w:val="2"/>
              <w:keepNext w:val="0"/>
              <w:keepLines w:val="0"/>
              <w:widowControl/>
              <w:suppressLineNumbers w:val="0"/>
              <w:jc w:val="center"/>
            </w:pPr>
            <w:r>
              <w:t>1.6</w:t>
            </w:r>
          </w:p>
        </w:tc>
        <w:tc>
          <w:tcPr>
            <w:tcW w:w="624" w:type="dxa"/>
            <w:shd w:val="clear"/>
            <w:vAlign w:val="center"/>
          </w:tcPr>
          <w:p>
            <w:pPr>
              <w:pStyle w:val="2"/>
              <w:keepNext w:val="0"/>
              <w:keepLines w:val="0"/>
              <w:widowControl/>
              <w:suppressLineNumbers w:val="0"/>
              <w:jc w:val="center"/>
            </w:pPr>
            <w:r>
              <w:t>1.0</w:t>
            </w:r>
          </w:p>
        </w:tc>
        <w:tc>
          <w:tcPr>
            <w:tcW w:w="576" w:type="dxa"/>
            <w:shd w:val="clear"/>
            <w:vAlign w:val="center"/>
          </w:tcPr>
          <w:p>
            <w:pPr>
              <w:pStyle w:val="2"/>
              <w:keepNext w:val="0"/>
              <w:keepLines w:val="0"/>
              <w:widowControl/>
              <w:suppressLineNumbers w:val="0"/>
              <w:jc w:val="center"/>
            </w:pPr>
            <w:r>
              <w:t>0.8</w:t>
            </w:r>
          </w:p>
        </w:tc>
        <w:tc>
          <w:tcPr>
            <w:tcW w:w="648" w:type="dxa"/>
            <w:shd w:val="clear"/>
            <w:vAlign w:val="center"/>
          </w:tcPr>
          <w:p>
            <w:pPr>
              <w:pStyle w:val="2"/>
              <w:keepNext w:val="0"/>
              <w:keepLines w:val="0"/>
              <w:widowControl/>
              <w:suppressLineNumbers w:val="0"/>
              <w:jc w:val="center"/>
            </w:pPr>
            <w:r>
              <w:t>0.6</w:t>
            </w:r>
          </w:p>
        </w:tc>
        <w:tc>
          <w:tcPr>
            <w:tcW w:w="696" w:type="dxa"/>
            <w:shd w:val="clear"/>
            <w:vAlign w:val="center"/>
          </w:tcPr>
          <w:p>
            <w:pPr>
              <w:pStyle w:val="2"/>
              <w:keepNext w:val="0"/>
              <w:keepLines w:val="0"/>
              <w:widowControl/>
              <w:suppressLineNumbers w:val="0"/>
              <w:jc w:val="center"/>
            </w:pPr>
            <w:r>
              <w:t>0.5</w:t>
            </w:r>
          </w:p>
        </w:tc>
        <w:tc>
          <w:tcPr>
            <w:tcW w:w="612" w:type="dxa"/>
            <w:shd w:val="clear"/>
            <w:vAlign w:val="center"/>
          </w:tcPr>
          <w:p>
            <w:pPr>
              <w:pStyle w:val="2"/>
              <w:keepNext w:val="0"/>
              <w:keepLines w:val="0"/>
              <w:widowControl/>
              <w:suppressLineNumbers w:val="0"/>
              <w:jc w:val="center"/>
            </w:pPr>
            <w:r>
              <w:t>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96" w:type="dxa"/>
            <w:vMerge w:val="continue"/>
            <w:shd w:val="clear"/>
            <w:vAlign w:val="center"/>
          </w:tcPr>
          <w:p>
            <w:pPr>
              <w:rPr>
                <w:rFonts w:hint="eastAsia" w:ascii="宋体"/>
                <w:sz w:val="24"/>
                <w:szCs w:val="24"/>
              </w:rPr>
            </w:pPr>
          </w:p>
        </w:tc>
        <w:tc>
          <w:tcPr>
            <w:tcW w:w="552" w:type="dxa"/>
            <w:vMerge w:val="continue"/>
            <w:shd w:val="clear"/>
            <w:vAlign w:val="center"/>
          </w:tcPr>
          <w:p>
            <w:pPr>
              <w:rPr>
                <w:rFonts w:hint="eastAsia" w:ascii="宋体"/>
                <w:sz w:val="24"/>
                <w:szCs w:val="24"/>
              </w:rPr>
            </w:pPr>
          </w:p>
        </w:tc>
        <w:tc>
          <w:tcPr>
            <w:tcW w:w="336" w:type="dxa"/>
            <w:shd w:val="clear"/>
            <w:vAlign w:val="center"/>
          </w:tcPr>
          <w:p>
            <w:pPr>
              <w:pStyle w:val="2"/>
              <w:keepNext w:val="0"/>
              <w:keepLines w:val="0"/>
              <w:widowControl/>
              <w:suppressLineNumbers w:val="0"/>
              <w:jc w:val="center"/>
            </w:pPr>
            <w:r>
              <w:t>可</w:t>
            </w:r>
            <w:r>
              <w:br w:type="textWrapping"/>
            </w:r>
            <w:r>
              <w:t>选</w:t>
            </w:r>
            <w:r>
              <w:br w:type="textWrapping"/>
            </w:r>
            <w:r>
              <w:t>工</w:t>
            </w:r>
            <w:r>
              <w:br w:type="textWrapping"/>
            </w:r>
            <w:r>
              <w:t>作</w:t>
            </w:r>
          </w:p>
        </w:tc>
        <w:tc>
          <w:tcPr>
            <w:tcW w:w="3408" w:type="dxa"/>
            <w:shd w:val="clear"/>
            <w:vAlign w:val="center"/>
          </w:tcPr>
          <w:p>
            <w:pPr>
              <w:pStyle w:val="2"/>
              <w:keepNext w:val="0"/>
              <w:keepLines w:val="0"/>
              <w:widowControl/>
              <w:suppressLineNumbers w:val="0"/>
              <w:jc w:val="left"/>
            </w:pPr>
            <w:r>
              <w:t>（7）审核或计算主要技术经济指标；</w:t>
            </w:r>
            <w:r>
              <w:br w:type="textWrapping"/>
            </w:r>
            <w:r>
              <w:t>（8）分析设计方案的优缺点，提出合理化建议；</w:t>
            </w:r>
          </w:p>
        </w:tc>
        <w:tc>
          <w:tcPr>
            <w:tcW w:w="228" w:type="dxa"/>
            <w:vMerge w:val="continue"/>
            <w:shd w:val="clear"/>
            <w:vAlign w:val="center"/>
          </w:tcPr>
          <w:p>
            <w:pPr>
              <w:rPr>
                <w:rFonts w:hint="eastAsia" w:ascii="宋体"/>
                <w:sz w:val="24"/>
                <w:szCs w:val="24"/>
              </w:rPr>
            </w:pPr>
          </w:p>
        </w:tc>
        <w:tc>
          <w:tcPr>
            <w:tcW w:w="240" w:type="dxa"/>
            <w:shd w:val="clear"/>
            <w:vAlign w:val="center"/>
          </w:tcPr>
          <w:p>
            <w:pPr>
              <w:pStyle w:val="2"/>
              <w:keepNext w:val="0"/>
              <w:keepLines w:val="0"/>
              <w:widowControl/>
              <w:suppressLineNumbers w:val="0"/>
              <w:jc w:val="center"/>
            </w:pPr>
            <w:r>
              <w:t>费率</w:t>
            </w:r>
          </w:p>
        </w:tc>
        <w:tc>
          <w:tcPr>
            <w:tcW w:w="3744" w:type="dxa"/>
            <w:gridSpan w:val="6"/>
            <w:shd w:val="clear"/>
            <w:vAlign w:val="center"/>
          </w:tcPr>
          <w:p>
            <w:pPr>
              <w:pStyle w:val="2"/>
              <w:keepNext w:val="0"/>
              <w:keepLines w:val="0"/>
              <w:widowControl/>
              <w:suppressLineNumbers w:val="0"/>
              <w:jc w:val="center"/>
            </w:pPr>
            <w:r>
              <w:t>增加10%-20%</w:t>
            </w:r>
          </w:p>
        </w:tc>
      </w:tr>
    </w:tbl>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附表3</w:t>
      </w:r>
    </w:p>
    <w:p>
      <w:pPr>
        <w:pStyle w:val="2"/>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工程预算（工程量清单及计价）编制或审核收费参考价格表</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04"/>
        <w:gridCol w:w="702"/>
        <w:gridCol w:w="412"/>
        <w:gridCol w:w="2358"/>
        <w:gridCol w:w="294"/>
        <w:gridCol w:w="523"/>
        <w:gridCol w:w="46"/>
        <w:gridCol w:w="955"/>
        <w:gridCol w:w="1077"/>
        <w:gridCol w:w="544"/>
        <w:gridCol w:w="555"/>
        <w:gridCol w:w="4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6" w:type="dxa"/>
            <w:vMerge w:val="restar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序号</w:t>
            </w:r>
          </w:p>
        </w:tc>
        <w:tc>
          <w:tcPr>
            <w:tcW w:w="1020" w:type="dxa"/>
            <w:vMerge w:val="restart"/>
            <w:shd w:val="clear"/>
            <w:vAlign w:val="center"/>
          </w:tcPr>
          <w:p>
            <w:pPr>
              <w:pStyle w:val="2"/>
              <w:keepNext w:val="0"/>
              <w:keepLines w:val="0"/>
              <w:widowControl/>
              <w:suppressLineNumbers w:val="0"/>
              <w:jc w:val="center"/>
            </w:pPr>
            <w:r>
              <w:t>咨询服务项目名称</w:t>
            </w:r>
          </w:p>
        </w:tc>
        <w:tc>
          <w:tcPr>
            <w:tcW w:w="4056" w:type="dxa"/>
            <w:gridSpan w:val="2"/>
            <w:vMerge w:val="restart"/>
            <w:shd w:val="clear"/>
            <w:vAlign w:val="center"/>
          </w:tcPr>
          <w:p>
            <w:pPr>
              <w:pStyle w:val="2"/>
              <w:keepNext w:val="0"/>
              <w:keepLines w:val="0"/>
              <w:widowControl/>
              <w:suppressLineNumbers w:val="0"/>
              <w:jc w:val="center"/>
            </w:pPr>
            <w:r>
              <w:t>咨询服务主要内容</w:t>
            </w:r>
          </w:p>
        </w:tc>
        <w:tc>
          <w:tcPr>
            <w:tcW w:w="312" w:type="dxa"/>
            <w:vMerge w:val="restart"/>
            <w:shd w:val="clear"/>
            <w:vAlign w:val="center"/>
          </w:tcPr>
          <w:p>
            <w:pPr>
              <w:pStyle w:val="2"/>
              <w:keepNext w:val="0"/>
              <w:keepLines w:val="0"/>
              <w:widowControl/>
              <w:suppressLineNumbers w:val="0"/>
              <w:jc w:val="center"/>
            </w:pPr>
            <w:r>
              <w:t>收费</w:t>
            </w:r>
            <w:r>
              <w:br w:type="textWrapping"/>
            </w:r>
            <w:r>
              <w:t>基数</w:t>
            </w:r>
          </w:p>
        </w:tc>
        <w:tc>
          <w:tcPr>
            <w:tcW w:w="3972" w:type="dxa"/>
            <w:gridSpan w:val="7"/>
            <w:shd w:val="clear"/>
            <w:vAlign w:val="center"/>
          </w:tcPr>
          <w:p>
            <w:pPr>
              <w:pStyle w:val="2"/>
              <w:keepNext w:val="0"/>
              <w:keepLines w:val="0"/>
              <w:widowControl/>
              <w:suppressLineNumbers w:val="0"/>
              <w:jc w:val="center"/>
            </w:pPr>
            <w:r>
              <w:t>收费参考价格（‰）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6" w:type="dxa"/>
            <w:vMerge w:val="continue"/>
            <w:shd w:val="clear"/>
            <w:vAlign w:val="center"/>
          </w:tcPr>
          <w:p>
            <w:pPr>
              <w:rPr>
                <w:rFonts w:hint="eastAsia" w:ascii="宋体"/>
                <w:sz w:val="24"/>
                <w:szCs w:val="24"/>
              </w:rPr>
            </w:pPr>
          </w:p>
        </w:tc>
        <w:tc>
          <w:tcPr>
            <w:tcW w:w="1020" w:type="dxa"/>
            <w:vMerge w:val="continue"/>
            <w:shd w:val="clear"/>
            <w:vAlign w:val="center"/>
          </w:tcPr>
          <w:p>
            <w:pPr>
              <w:rPr>
                <w:rFonts w:hint="eastAsia" w:ascii="宋体"/>
                <w:sz w:val="24"/>
                <w:szCs w:val="24"/>
              </w:rPr>
            </w:pPr>
          </w:p>
        </w:tc>
        <w:tc>
          <w:tcPr>
            <w:tcW w:w="4056" w:type="dxa"/>
            <w:gridSpan w:val="2"/>
            <w:vMerge w:val="continue"/>
            <w:shd w:val="clear"/>
            <w:vAlign w:val="center"/>
          </w:tcPr>
          <w:p>
            <w:pPr>
              <w:rPr>
                <w:rFonts w:hint="eastAsia" w:ascii="宋体"/>
                <w:sz w:val="24"/>
                <w:szCs w:val="24"/>
              </w:rPr>
            </w:pPr>
          </w:p>
        </w:tc>
        <w:tc>
          <w:tcPr>
            <w:tcW w:w="312" w:type="dxa"/>
            <w:vMerge w:val="continue"/>
            <w:shd w:val="clear"/>
            <w:vAlign w:val="center"/>
          </w:tcPr>
          <w:p>
            <w:pPr>
              <w:rPr>
                <w:rFonts w:hint="eastAsia" w:ascii="宋体"/>
                <w:sz w:val="24"/>
                <w:szCs w:val="24"/>
              </w:rPr>
            </w:pPr>
          </w:p>
        </w:tc>
        <w:tc>
          <w:tcPr>
            <w:tcW w:w="612" w:type="dxa"/>
            <w:gridSpan w:val="2"/>
            <w:shd w:val="clear"/>
            <w:vAlign w:val="center"/>
          </w:tcPr>
          <w:p>
            <w:pPr>
              <w:pStyle w:val="2"/>
              <w:keepNext w:val="0"/>
              <w:keepLines w:val="0"/>
              <w:widowControl/>
              <w:suppressLineNumbers w:val="0"/>
              <w:jc w:val="center"/>
            </w:pPr>
            <w:r>
              <w:t>500万元</w:t>
            </w:r>
            <w:r>
              <w:br w:type="textWrapping"/>
            </w:r>
            <w:r>
              <w:t>以下（不含500万）</w:t>
            </w:r>
          </w:p>
        </w:tc>
        <w:tc>
          <w:tcPr>
            <w:tcW w:w="720" w:type="dxa"/>
            <w:shd w:val="clear"/>
            <w:vAlign w:val="center"/>
          </w:tcPr>
          <w:p>
            <w:pPr>
              <w:pStyle w:val="2"/>
              <w:keepNext w:val="0"/>
              <w:keepLines w:val="0"/>
              <w:widowControl/>
              <w:suppressLineNumbers w:val="0"/>
              <w:jc w:val="center"/>
            </w:pPr>
            <w:r>
              <w:t>500-2000</w:t>
            </w:r>
            <w:r>
              <w:br w:type="textWrapping"/>
            </w:r>
            <w:r>
              <w:t>万元</w:t>
            </w:r>
          </w:p>
        </w:tc>
        <w:tc>
          <w:tcPr>
            <w:tcW w:w="804" w:type="dxa"/>
            <w:shd w:val="clear"/>
            <w:vAlign w:val="center"/>
          </w:tcPr>
          <w:p>
            <w:pPr>
              <w:pStyle w:val="2"/>
              <w:keepNext w:val="0"/>
              <w:keepLines w:val="0"/>
              <w:widowControl/>
              <w:suppressLineNumbers w:val="0"/>
              <w:jc w:val="center"/>
            </w:pPr>
            <w:r>
              <w:t>2000-5000</w:t>
            </w:r>
            <w:r>
              <w:br w:type="textWrapping"/>
            </w:r>
            <w:r>
              <w:t>万元</w:t>
            </w:r>
          </w:p>
        </w:tc>
        <w:tc>
          <w:tcPr>
            <w:tcW w:w="564" w:type="dxa"/>
            <w:shd w:val="clear"/>
            <w:vAlign w:val="center"/>
          </w:tcPr>
          <w:p>
            <w:pPr>
              <w:pStyle w:val="2"/>
              <w:keepNext w:val="0"/>
              <w:keepLines w:val="0"/>
              <w:widowControl/>
              <w:suppressLineNumbers w:val="0"/>
              <w:jc w:val="center"/>
            </w:pPr>
            <w:r>
              <w:t>5000万-1亿</w:t>
            </w:r>
            <w:r>
              <w:br w:type="textWrapping"/>
            </w:r>
            <w:r>
              <w:t>元</w:t>
            </w:r>
          </w:p>
        </w:tc>
        <w:tc>
          <w:tcPr>
            <w:tcW w:w="708" w:type="dxa"/>
            <w:shd w:val="clear"/>
            <w:vAlign w:val="center"/>
          </w:tcPr>
          <w:p>
            <w:pPr>
              <w:pStyle w:val="2"/>
              <w:keepNext w:val="0"/>
              <w:keepLines w:val="0"/>
              <w:widowControl/>
              <w:suppressLineNumbers w:val="0"/>
              <w:jc w:val="center"/>
            </w:pPr>
            <w:r>
              <w:t>1-5亿元</w:t>
            </w:r>
          </w:p>
        </w:tc>
        <w:tc>
          <w:tcPr>
            <w:tcW w:w="564" w:type="dxa"/>
            <w:shd w:val="clear"/>
            <w:vAlign w:val="center"/>
          </w:tcPr>
          <w:p>
            <w:pPr>
              <w:pStyle w:val="2"/>
              <w:keepNext w:val="0"/>
              <w:keepLines w:val="0"/>
              <w:widowControl/>
              <w:suppressLineNumbers w:val="0"/>
              <w:jc w:val="center"/>
            </w:pPr>
            <w:r>
              <w:t>5亿元</w:t>
            </w:r>
            <w:r>
              <w:br w:type="textWrapping"/>
            </w:r>
            <w:r>
              <w:t>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6" w:type="dxa"/>
            <w:vMerge w:val="restart"/>
            <w:shd w:val="clear"/>
            <w:vAlign w:val="center"/>
          </w:tcPr>
          <w:p>
            <w:pPr>
              <w:pStyle w:val="2"/>
              <w:keepNext w:val="0"/>
              <w:keepLines w:val="0"/>
              <w:widowControl/>
              <w:suppressLineNumbers w:val="0"/>
              <w:jc w:val="center"/>
            </w:pPr>
            <w:r>
              <w:t>3.1</w:t>
            </w:r>
          </w:p>
        </w:tc>
        <w:tc>
          <w:tcPr>
            <w:tcW w:w="1020" w:type="dxa"/>
            <w:vMerge w:val="restart"/>
            <w:shd w:val="clear"/>
            <w:vAlign w:val="center"/>
          </w:tcPr>
          <w:p>
            <w:pPr>
              <w:pStyle w:val="2"/>
              <w:keepNext w:val="0"/>
              <w:keepLines w:val="0"/>
              <w:widowControl/>
              <w:suppressLineNumbers w:val="0"/>
              <w:jc w:val="left"/>
            </w:pPr>
            <w:r>
              <w:t>编制工程量清单及清单计价</w:t>
            </w:r>
          </w:p>
        </w:tc>
        <w:tc>
          <w:tcPr>
            <w:tcW w:w="516" w:type="dxa"/>
            <w:shd w:val="clear"/>
            <w:vAlign w:val="center"/>
          </w:tcPr>
          <w:p>
            <w:pPr>
              <w:pStyle w:val="2"/>
              <w:keepNext w:val="0"/>
              <w:keepLines w:val="0"/>
              <w:widowControl/>
              <w:suppressLineNumbers w:val="0"/>
              <w:jc w:val="center"/>
            </w:pPr>
            <w:r>
              <w:t>基</w:t>
            </w:r>
            <w:r>
              <w:br w:type="textWrapping"/>
            </w:r>
            <w:r>
              <w:t>本</w:t>
            </w:r>
            <w:r>
              <w:br w:type="textWrapping"/>
            </w:r>
            <w:r>
              <w:t>工</w:t>
            </w:r>
            <w:r>
              <w:br w:type="textWrapping"/>
            </w:r>
            <w:r>
              <w:t>作</w:t>
            </w:r>
          </w:p>
        </w:tc>
        <w:tc>
          <w:tcPr>
            <w:tcW w:w="3528" w:type="dxa"/>
            <w:shd w:val="clear"/>
            <w:vAlign w:val="center"/>
          </w:tcPr>
          <w:p>
            <w:pPr>
              <w:pStyle w:val="2"/>
              <w:keepNext w:val="0"/>
              <w:keepLines w:val="0"/>
              <w:widowControl/>
              <w:suppressLineNumbers w:val="0"/>
              <w:jc w:val="left"/>
            </w:pPr>
            <w:r>
              <w:t>（1）确定工程量清单编制及计价依据；</w:t>
            </w:r>
            <w:r>
              <w:br w:type="textWrapping"/>
            </w:r>
            <w:r>
              <w:t>（2）了解招标要求和项目周边环境；</w:t>
            </w:r>
            <w:r>
              <w:br w:type="textWrapping"/>
            </w:r>
            <w:r>
              <w:t>（3）整理工程量清单编制基础资料；主要材料设备询价；确定工料机价格；</w:t>
            </w:r>
            <w:r>
              <w:br w:type="textWrapping"/>
            </w:r>
            <w:r>
              <w:t>（4）分析工程设计，确定施工方案；</w:t>
            </w:r>
            <w:r>
              <w:br w:type="textWrapping"/>
            </w:r>
            <w:r>
              <w:t>（5）列项，确定项目编码、计量单位、描述特征；</w:t>
            </w:r>
            <w:r>
              <w:br w:type="textWrapping"/>
            </w:r>
            <w:r>
              <w:t>（6）计价依据有缺项的，补充缺项的计量规则；</w:t>
            </w:r>
            <w:r>
              <w:br w:type="textWrapping"/>
            </w:r>
            <w:r>
              <w:t>（7）进行工程计量；清单项目计价；</w:t>
            </w:r>
            <w:r>
              <w:br w:type="textWrapping"/>
            </w:r>
            <w:r>
              <w:t>（8）依据常规施工方案，列出措施项目；</w:t>
            </w:r>
            <w:r>
              <w:br w:type="textWrapping"/>
            </w:r>
            <w:r>
              <w:t>（9）编写编制说明，出具工程量清单；出具计价成果文件；</w:t>
            </w:r>
          </w:p>
        </w:tc>
        <w:tc>
          <w:tcPr>
            <w:tcW w:w="312" w:type="dxa"/>
            <w:vMerge w:val="restart"/>
            <w:shd w:val="clear"/>
            <w:vAlign w:val="center"/>
          </w:tcPr>
          <w:p>
            <w:pPr>
              <w:pStyle w:val="2"/>
              <w:keepNext w:val="0"/>
              <w:keepLines w:val="0"/>
              <w:widowControl/>
              <w:suppressLineNumbers w:val="0"/>
              <w:jc w:val="center"/>
            </w:pPr>
            <w:r>
              <w:t>招</w:t>
            </w:r>
            <w:r>
              <w:br w:type="textWrapping"/>
            </w:r>
            <w:r>
              <w:t>标</w:t>
            </w:r>
            <w:r>
              <w:br w:type="textWrapping"/>
            </w:r>
            <w:r>
              <w:t>控</w:t>
            </w:r>
            <w:r>
              <w:br w:type="textWrapping"/>
            </w:r>
            <w:r>
              <w:t>制</w:t>
            </w:r>
            <w:r>
              <w:br w:type="textWrapping"/>
            </w:r>
            <w:r>
              <w:t>价</w:t>
            </w:r>
          </w:p>
        </w:tc>
        <w:tc>
          <w:tcPr>
            <w:tcW w:w="612" w:type="dxa"/>
            <w:gridSpan w:val="2"/>
            <w:shd w:val="clear"/>
            <w:vAlign w:val="center"/>
          </w:tcPr>
          <w:p>
            <w:pPr>
              <w:pStyle w:val="2"/>
              <w:keepNext w:val="0"/>
              <w:keepLines w:val="0"/>
              <w:widowControl/>
              <w:suppressLineNumbers w:val="0"/>
              <w:jc w:val="center"/>
            </w:pPr>
            <w:r>
              <w:t>6.0</w:t>
            </w:r>
          </w:p>
        </w:tc>
        <w:tc>
          <w:tcPr>
            <w:tcW w:w="720" w:type="dxa"/>
            <w:shd w:val="clear"/>
            <w:vAlign w:val="center"/>
          </w:tcPr>
          <w:p>
            <w:pPr>
              <w:pStyle w:val="2"/>
              <w:keepNext w:val="0"/>
              <w:keepLines w:val="0"/>
              <w:widowControl/>
              <w:suppressLineNumbers w:val="0"/>
              <w:jc w:val="center"/>
            </w:pPr>
            <w:r>
              <w:t>4.6</w:t>
            </w:r>
          </w:p>
        </w:tc>
        <w:tc>
          <w:tcPr>
            <w:tcW w:w="804" w:type="dxa"/>
            <w:shd w:val="clear"/>
            <w:vAlign w:val="center"/>
          </w:tcPr>
          <w:p>
            <w:pPr>
              <w:pStyle w:val="2"/>
              <w:keepNext w:val="0"/>
              <w:keepLines w:val="0"/>
              <w:widowControl/>
              <w:suppressLineNumbers w:val="0"/>
              <w:jc w:val="center"/>
            </w:pPr>
            <w:r>
              <w:t>3.6</w:t>
            </w:r>
          </w:p>
        </w:tc>
        <w:tc>
          <w:tcPr>
            <w:tcW w:w="564" w:type="dxa"/>
            <w:shd w:val="clear"/>
            <w:vAlign w:val="center"/>
          </w:tcPr>
          <w:p>
            <w:pPr>
              <w:pStyle w:val="2"/>
              <w:keepNext w:val="0"/>
              <w:keepLines w:val="0"/>
              <w:widowControl/>
              <w:suppressLineNumbers w:val="0"/>
              <w:jc w:val="center"/>
            </w:pPr>
            <w:r>
              <w:t>2.8</w:t>
            </w:r>
          </w:p>
        </w:tc>
        <w:tc>
          <w:tcPr>
            <w:tcW w:w="708" w:type="dxa"/>
            <w:shd w:val="clear"/>
            <w:vAlign w:val="center"/>
          </w:tcPr>
          <w:p>
            <w:pPr>
              <w:pStyle w:val="2"/>
              <w:keepNext w:val="0"/>
              <w:keepLines w:val="0"/>
              <w:widowControl/>
              <w:suppressLineNumbers w:val="0"/>
              <w:jc w:val="center"/>
            </w:pPr>
            <w:r>
              <w:t>2.2</w:t>
            </w:r>
          </w:p>
        </w:tc>
        <w:tc>
          <w:tcPr>
            <w:tcW w:w="564" w:type="dxa"/>
            <w:shd w:val="clear"/>
            <w:vAlign w:val="center"/>
          </w:tcPr>
          <w:p>
            <w:pPr>
              <w:pStyle w:val="2"/>
              <w:keepNext w:val="0"/>
              <w:keepLines w:val="0"/>
              <w:widowControl/>
              <w:suppressLineNumbers w:val="0"/>
              <w:jc w:val="center"/>
            </w:pPr>
            <w: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6" w:type="dxa"/>
            <w:vMerge w:val="continue"/>
            <w:shd w:val="clear"/>
            <w:vAlign w:val="center"/>
          </w:tcPr>
          <w:p>
            <w:pPr>
              <w:rPr>
                <w:rFonts w:hint="eastAsia" w:ascii="宋体"/>
                <w:sz w:val="24"/>
                <w:szCs w:val="24"/>
              </w:rPr>
            </w:pPr>
          </w:p>
        </w:tc>
        <w:tc>
          <w:tcPr>
            <w:tcW w:w="1020" w:type="dxa"/>
            <w:vMerge w:val="continue"/>
            <w:shd w:val="clear"/>
            <w:vAlign w:val="center"/>
          </w:tcPr>
          <w:p>
            <w:pPr>
              <w:rPr>
                <w:rFonts w:hint="eastAsia" w:ascii="宋体"/>
                <w:sz w:val="24"/>
                <w:szCs w:val="24"/>
              </w:rPr>
            </w:pPr>
          </w:p>
        </w:tc>
        <w:tc>
          <w:tcPr>
            <w:tcW w:w="516" w:type="dxa"/>
            <w:shd w:val="clear"/>
            <w:vAlign w:val="center"/>
          </w:tcPr>
          <w:p>
            <w:pPr>
              <w:pStyle w:val="2"/>
              <w:keepNext w:val="0"/>
              <w:keepLines w:val="0"/>
              <w:widowControl/>
              <w:suppressLineNumbers w:val="0"/>
              <w:jc w:val="center"/>
            </w:pPr>
            <w:r>
              <w:t>可 选</w:t>
            </w:r>
            <w:r>
              <w:br w:type="textWrapping"/>
            </w:r>
            <w:r>
              <w:t>工 作</w:t>
            </w:r>
          </w:p>
        </w:tc>
        <w:tc>
          <w:tcPr>
            <w:tcW w:w="3528" w:type="dxa"/>
            <w:shd w:val="clear"/>
            <w:vAlign w:val="center"/>
          </w:tcPr>
          <w:p>
            <w:pPr>
              <w:pStyle w:val="2"/>
              <w:keepNext w:val="0"/>
              <w:keepLines w:val="0"/>
              <w:widowControl/>
              <w:suppressLineNumbers w:val="0"/>
              <w:jc w:val="left"/>
            </w:pPr>
            <w:r>
              <w:t>（10）计算并分析主要工程量指标；</w:t>
            </w:r>
            <w:r>
              <w:br w:type="textWrapping"/>
            </w:r>
            <w:r>
              <w:t>（11）分析工程量、工程设计等变化风险，提出有效控制工程造价的建议。</w:t>
            </w:r>
          </w:p>
        </w:tc>
        <w:tc>
          <w:tcPr>
            <w:tcW w:w="312" w:type="dxa"/>
            <w:vMerge w:val="continue"/>
            <w:shd w:val="clear"/>
            <w:vAlign w:val="center"/>
          </w:tcPr>
          <w:p>
            <w:pPr>
              <w:rPr>
                <w:rFonts w:hint="eastAsia" w:ascii="宋体"/>
                <w:sz w:val="24"/>
                <w:szCs w:val="24"/>
              </w:rPr>
            </w:pPr>
          </w:p>
        </w:tc>
        <w:tc>
          <w:tcPr>
            <w:tcW w:w="3972" w:type="dxa"/>
            <w:gridSpan w:val="7"/>
            <w:shd w:val="clear"/>
            <w:vAlign w:val="center"/>
          </w:tcPr>
          <w:p>
            <w:pPr>
              <w:pStyle w:val="2"/>
              <w:keepNext w:val="0"/>
              <w:keepLines w:val="0"/>
              <w:widowControl/>
              <w:suppressLineNumbers w:val="0"/>
              <w:jc w:val="center"/>
            </w:pPr>
            <w:r>
              <w:t>增加10%－20%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6" w:type="dxa"/>
            <w:vMerge w:val="restart"/>
            <w:shd w:val="clear"/>
            <w:vAlign w:val="center"/>
          </w:tcPr>
          <w:p>
            <w:pPr>
              <w:pStyle w:val="2"/>
              <w:keepNext w:val="0"/>
              <w:keepLines w:val="0"/>
              <w:widowControl/>
              <w:suppressLineNumbers w:val="0"/>
              <w:jc w:val="center"/>
            </w:pPr>
            <w:r>
              <w:t>3.2</w:t>
            </w:r>
          </w:p>
        </w:tc>
        <w:tc>
          <w:tcPr>
            <w:tcW w:w="1020" w:type="dxa"/>
            <w:vMerge w:val="restart"/>
            <w:shd w:val="clear"/>
            <w:vAlign w:val="center"/>
          </w:tcPr>
          <w:p>
            <w:pPr>
              <w:pStyle w:val="2"/>
              <w:keepNext w:val="0"/>
              <w:keepLines w:val="0"/>
              <w:widowControl/>
              <w:suppressLineNumbers w:val="0"/>
              <w:jc w:val="left"/>
            </w:pPr>
            <w:r>
              <w:t>审核工程量清单及清单计价</w:t>
            </w:r>
          </w:p>
        </w:tc>
        <w:tc>
          <w:tcPr>
            <w:tcW w:w="516" w:type="dxa"/>
            <w:shd w:val="clear"/>
            <w:vAlign w:val="center"/>
          </w:tcPr>
          <w:p>
            <w:pPr>
              <w:pStyle w:val="2"/>
              <w:keepNext w:val="0"/>
              <w:keepLines w:val="0"/>
              <w:widowControl/>
              <w:suppressLineNumbers w:val="0"/>
              <w:jc w:val="center"/>
            </w:pPr>
            <w:r>
              <w:t>基</w:t>
            </w:r>
            <w:r>
              <w:br w:type="textWrapping"/>
            </w:r>
            <w:r>
              <w:t>本</w:t>
            </w:r>
            <w:r>
              <w:br w:type="textWrapping"/>
            </w:r>
            <w:r>
              <w:t>工</w:t>
            </w:r>
            <w:r>
              <w:br w:type="textWrapping"/>
            </w:r>
            <w:r>
              <w:t>作</w:t>
            </w:r>
          </w:p>
        </w:tc>
        <w:tc>
          <w:tcPr>
            <w:tcW w:w="3528" w:type="dxa"/>
            <w:shd w:val="clear"/>
            <w:vAlign w:val="center"/>
          </w:tcPr>
          <w:p>
            <w:pPr>
              <w:pStyle w:val="2"/>
              <w:keepNext w:val="0"/>
              <w:keepLines w:val="0"/>
              <w:widowControl/>
              <w:suppressLineNumbers w:val="0"/>
              <w:jc w:val="left"/>
            </w:pPr>
            <w:r>
              <w:t>（1）审核编制依据合法性、有效性和适用性；</w:t>
            </w:r>
            <w:r>
              <w:br w:type="textWrapping"/>
            </w:r>
            <w:r>
              <w:t>（2） 审核补充项目计量规则的合理性、 适用性；</w:t>
            </w:r>
            <w:r>
              <w:br w:type="textWrapping"/>
            </w:r>
            <w:r>
              <w:t>（3）审核工程量清单的完整性，工程量清单项目编码的正确性，项目特征的正确性和充分性；</w:t>
            </w:r>
            <w:r>
              <w:br w:type="textWrapping"/>
            </w:r>
            <w:r>
              <w:t>（4）审核工程计量的正确性；审核工料机价格的准确性；</w:t>
            </w:r>
            <w:r>
              <w:br w:type="textWrapping"/>
            </w:r>
            <w:r>
              <w:t>（5）审核施工方案及措施项目的合理性；</w:t>
            </w:r>
            <w:r>
              <w:br w:type="textWrapping"/>
            </w:r>
            <w:r>
              <w:t>（6）进行综合单价分析，审核工程计价的合理性；分析、 审核措施项目及措施项目费的合理性；审核编制说明；</w:t>
            </w:r>
            <w:r>
              <w:br w:type="textWrapping"/>
            </w:r>
            <w:r>
              <w:t>（7）出具审核报告；</w:t>
            </w:r>
          </w:p>
        </w:tc>
        <w:tc>
          <w:tcPr>
            <w:tcW w:w="312" w:type="dxa"/>
            <w:vMerge w:val="restart"/>
            <w:shd w:val="clear"/>
            <w:vAlign w:val="center"/>
          </w:tcPr>
          <w:p>
            <w:pPr>
              <w:pStyle w:val="2"/>
              <w:keepNext w:val="0"/>
              <w:keepLines w:val="0"/>
              <w:widowControl/>
              <w:suppressLineNumbers w:val="0"/>
              <w:jc w:val="center"/>
            </w:pPr>
            <w:r>
              <w:t>招</w:t>
            </w:r>
            <w:r>
              <w:br w:type="textWrapping"/>
            </w:r>
            <w:r>
              <w:t>标</w:t>
            </w:r>
            <w:r>
              <w:br w:type="textWrapping"/>
            </w:r>
            <w:r>
              <w:t>控</w:t>
            </w:r>
            <w:r>
              <w:br w:type="textWrapping"/>
            </w:r>
            <w:r>
              <w:t>制</w:t>
            </w:r>
            <w:r>
              <w:br w:type="textWrapping"/>
            </w:r>
            <w:r>
              <w:t>价</w:t>
            </w:r>
          </w:p>
        </w:tc>
        <w:tc>
          <w:tcPr>
            <w:tcW w:w="564" w:type="dxa"/>
            <w:shd w:val="clear"/>
            <w:vAlign w:val="center"/>
          </w:tcPr>
          <w:p>
            <w:pPr>
              <w:pStyle w:val="2"/>
              <w:keepNext w:val="0"/>
              <w:keepLines w:val="0"/>
              <w:widowControl/>
              <w:suppressLineNumbers w:val="0"/>
              <w:jc w:val="center"/>
            </w:pPr>
            <w:r>
              <w:t>5.0</w:t>
            </w:r>
          </w:p>
        </w:tc>
        <w:tc>
          <w:tcPr>
            <w:tcW w:w="768" w:type="dxa"/>
            <w:gridSpan w:val="2"/>
            <w:shd w:val="clear"/>
            <w:vAlign w:val="center"/>
          </w:tcPr>
          <w:p>
            <w:pPr>
              <w:pStyle w:val="2"/>
              <w:keepNext w:val="0"/>
              <w:keepLines w:val="0"/>
              <w:widowControl/>
              <w:suppressLineNumbers w:val="0"/>
              <w:jc w:val="center"/>
            </w:pPr>
            <w:r>
              <w:t>3.5</w:t>
            </w:r>
          </w:p>
        </w:tc>
        <w:tc>
          <w:tcPr>
            <w:tcW w:w="804" w:type="dxa"/>
            <w:shd w:val="clear"/>
            <w:vAlign w:val="center"/>
          </w:tcPr>
          <w:p>
            <w:pPr>
              <w:pStyle w:val="2"/>
              <w:keepNext w:val="0"/>
              <w:keepLines w:val="0"/>
              <w:widowControl/>
              <w:suppressLineNumbers w:val="0"/>
              <w:jc w:val="center"/>
            </w:pPr>
            <w:r>
              <w:t>2.6</w:t>
            </w:r>
          </w:p>
        </w:tc>
        <w:tc>
          <w:tcPr>
            <w:tcW w:w="564" w:type="dxa"/>
            <w:shd w:val="clear"/>
            <w:vAlign w:val="center"/>
          </w:tcPr>
          <w:p>
            <w:pPr>
              <w:pStyle w:val="2"/>
              <w:keepNext w:val="0"/>
              <w:keepLines w:val="0"/>
              <w:widowControl/>
              <w:suppressLineNumbers w:val="0"/>
              <w:jc w:val="center"/>
            </w:pPr>
            <w:r>
              <w:t>2.0</w:t>
            </w:r>
          </w:p>
        </w:tc>
        <w:tc>
          <w:tcPr>
            <w:tcW w:w="708" w:type="dxa"/>
            <w:shd w:val="clear"/>
            <w:vAlign w:val="center"/>
          </w:tcPr>
          <w:p>
            <w:pPr>
              <w:pStyle w:val="2"/>
              <w:keepNext w:val="0"/>
              <w:keepLines w:val="0"/>
              <w:widowControl/>
              <w:suppressLineNumbers w:val="0"/>
              <w:jc w:val="center"/>
            </w:pPr>
            <w:r>
              <w:t>1.5</w:t>
            </w:r>
          </w:p>
        </w:tc>
        <w:tc>
          <w:tcPr>
            <w:tcW w:w="564" w:type="dxa"/>
            <w:shd w:val="clear"/>
            <w:vAlign w:val="center"/>
          </w:tcPr>
          <w:p>
            <w:pPr>
              <w:pStyle w:val="2"/>
              <w:keepNext w:val="0"/>
              <w:keepLines w:val="0"/>
              <w:widowControl/>
              <w:suppressLineNumbers w:val="0"/>
              <w:jc w:val="center"/>
            </w:pPr>
            <w: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6" w:type="dxa"/>
            <w:vMerge w:val="continue"/>
            <w:shd w:val="clear"/>
            <w:vAlign w:val="center"/>
          </w:tcPr>
          <w:p>
            <w:pPr>
              <w:rPr>
                <w:rFonts w:hint="eastAsia" w:ascii="宋体"/>
                <w:sz w:val="24"/>
                <w:szCs w:val="24"/>
              </w:rPr>
            </w:pPr>
          </w:p>
        </w:tc>
        <w:tc>
          <w:tcPr>
            <w:tcW w:w="1020" w:type="dxa"/>
            <w:vMerge w:val="continue"/>
            <w:shd w:val="clear"/>
            <w:vAlign w:val="center"/>
          </w:tcPr>
          <w:p>
            <w:pPr>
              <w:rPr>
                <w:rFonts w:hint="eastAsia" w:ascii="宋体"/>
                <w:sz w:val="24"/>
                <w:szCs w:val="24"/>
              </w:rPr>
            </w:pPr>
          </w:p>
        </w:tc>
        <w:tc>
          <w:tcPr>
            <w:tcW w:w="516" w:type="dxa"/>
            <w:shd w:val="clear"/>
            <w:vAlign w:val="center"/>
          </w:tcPr>
          <w:p>
            <w:pPr>
              <w:pStyle w:val="2"/>
              <w:keepNext w:val="0"/>
              <w:keepLines w:val="0"/>
              <w:widowControl/>
              <w:suppressLineNumbers w:val="0"/>
              <w:jc w:val="center"/>
            </w:pPr>
            <w:r>
              <w:t>可</w:t>
            </w:r>
            <w:r>
              <w:br w:type="textWrapping"/>
            </w:r>
            <w:r>
              <w:t>选</w:t>
            </w:r>
            <w:r>
              <w:br w:type="textWrapping"/>
            </w:r>
            <w:r>
              <w:t>工</w:t>
            </w:r>
            <w:r>
              <w:br w:type="textWrapping"/>
            </w:r>
            <w:r>
              <w:t>作</w:t>
            </w:r>
          </w:p>
        </w:tc>
        <w:tc>
          <w:tcPr>
            <w:tcW w:w="3528" w:type="dxa"/>
            <w:shd w:val="clear"/>
            <w:vAlign w:val="center"/>
          </w:tcPr>
          <w:p>
            <w:pPr>
              <w:pStyle w:val="2"/>
              <w:keepNext w:val="0"/>
              <w:keepLines w:val="0"/>
              <w:widowControl/>
              <w:suppressLineNumbers w:val="0"/>
              <w:jc w:val="left"/>
            </w:pPr>
            <w:r>
              <w:t>（8）审核或计算分析主要技术经济指标；</w:t>
            </w:r>
            <w:r>
              <w:br w:type="textWrapping"/>
            </w:r>
            <w:r>
              <w:t>（9）分析工程量、工程设计等变化风险，提出有效控制工程造价的建议：</w:t>
            </w:r>
            <w:r>
              <w:br w:type="textWrapping"/>
            </w:r>
            <w:r>
              <w:t>（10）与编制单位核对数量；</w:t>
            </w:r>
            <w:r>
              <w:br w:type="textWrapping"/>
            </w:r>
            <w:r>
              <w:t>（11）调整或重新编制工程量清单。</w:t>
            </w:r>
          </w:p>
        </w:tc>
        <w:tc>
          <w:tcPr>
            <w:tcW w:w="312" w:type="dxa"/>
            <w:vMerge w:val="continue"/>
            <w:shd w:val="clear"/>
            <w:vAlign w:val="center"/>
          </w:tcPr>
          <w:p>
            <w:pPr>
              <w:rPr>
                <w:rFonts w:hint="eastAsia" w:ascii="宋体"/>
                <w:sz w:val="24"/>
                <w:szCs w:val="24"/>
              </w:rPr>
            </w:pPr>
          </w:p>
        </w:tc>
        <w:tc>
          <w:tcPr>
            <w:tcW w:w="3972" w:type="dxa"/>
            <w:gridSpan w:val="7"/>
            <w:shd w:val="clear"/>
            <w:vAlign w:val="center"/>
          </w:tcPr>
          <w:p>
            <w:pPr>
              <w:pStyle w:val="2"/>
              <w:keepNext w:val="0"/>
              <w:keepLines w:val="0"/>
              <w:widowControl/>
              <w:suppressLineNumbers w:val="0"/>
              <w:jc w:val="center"/>
            </w:pPr>
            <w:r>
              <w:t>增加20%－30%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456" w:type="dxa"/>
            <w:shd w:val="clear"/>
            <w:vAlign w:val="center"/>
          </w:tcPr>
          <w:p>
            <w:pPr>
              <w:rPr>
                <w:rFonts w:hint="eastAsia" w:ascii="宋体"/>
                <w:sz w:val="24"/>
                <w:szCs w:val="24"/>
              </w:rPr>
            </w:pPr>
          </w:p>
        </w:tc>
        <w:tc>
          <w:tcPr>
            <w:tcW w:w="1020" w:type="dxa"/>
            <w:shd w:val="clear"/>
            <w:vAlign w:val="center"/>
          </w:tcPr>
          <w:p>
            <w:pPr>
              <w:rPr>
                <w:rFonts w:hint="eastAsia" w:ascii="宋体"/>
                <w:sz w:val="24"/>
                <w:szCs w:val="24"/>
              </w:rPr>
            </w:pPr>
          </w:p>
        </w:tc>
        <w:tc>
          <w:tcPr>
            <w:tcW w:w="516" w:type="dxa"/>
            <w:shd w:val="clear"/>
            <w:vAlign w:val="center"/>
          </w:tcPr>
          <w:p>
            <w:pPr>
              <w:rPr>
                <w:rFonts w:hint="eastAsia" w:ascii="宋体"/>
                <w:sz w:val="24"/>
                <w:szCs w:val="24"/>
              </w:rPr>
            </w:pPr>
          </w:p>
        </w:tc>
        <w:tc>
          <w:tcPr>
            <w:tcW w:w="3528" w:type="dxa"/>
            <w:shd w:val="clear"/>
            <w:vAlign w:val="center"/>
          </w:tcPr>
          <w:p>
            <w:pPr>
              <w:rPr>
                <w:rFonts w:hint="eastAsia" w:ascii="宋体"/>
                <w:sz w:val="24"/>
                <w:szCs w:val="24"/>
              </w:rPr>
            </w:pPr>
          </w:p>
        </w:tc>
        <w:tc>
          <w:tcPr>
            <w:tcW w:w="312" w:type="dxa"/>
            <w:shd w:val="clear"/>
            <w:vAlign w:val="center"/>
          </w:tcPr>
          <w:p>
            <w:pPr>
              <w:rPr>
                <w:rFonts w:hint="eastAsia" w:ascii="宋体"/>
                <w:sz w:val="24"/>
                <w:szCs w:val="24"/>
              </w:rPr>
            </w:pPr>
          </w:p>
        </w:tc>
        <w:tc>
          <w:tcPr>
            <w:tcW w:w="564" w:type="dxa"/>
            <w:shd w:val="clear"/>
            <w:vAlign w:val="center"/>
          </w:tcPr>
          <w:p>
            <w:pPr>
              <w:rPr>
                <w:rFonts w:hint="eastAsia" w:ascii="宋体"/>
                <w:sz w:val="24"/>
                <w:szCs w:val="24"/>
              </w:rPr>
            </w:pPr>
          </w:p>
        </w:tc>
        <w:tc>
          <w:tcPr>
            <w:tcW w:w="48" w:type="dxa"/>
            <w:shd w:val="clear"/>
            <w:vAlign w:val="center"/>
          </w:tcPr>
          <w:p>
            <w:pPr>
              <w:rPr>
                <w:rFonts w:hint="eastAsia" w:ascii="宋体"/>
                <w:sz w:val="24"/>
                <w:szCs w:val="24"/>
              </w:rPr>
            </w:pPr>
          </w:p>
        </w:tc>
        <w:tc>
          <w:tcPr>
            <w:tcW w:w="720" w:type="dxa"/>
            <w:shd w:val="clear"/>
            <w:vAlign w:val="center"/>
          </w:tcPr>
          <w:p>
            <w:pPr>
              <w:rPr>
                <w:rFonts w:hint="eastAsia" w:ascii="宋体"/>
                <w:sz w:val="24"/>
                <w:szCs w:val="24"/>
              </w:rPr>
            </w:pPr>
          </w:p>
        </w:tc>
        <w:tc>
          <w:tcPr>
            <w:tcW w:w="804" w:type="dxa"/>
            <w:shd w:val="clear"/>
            <w:vAlign w:val="center"/>
          </w:tcPr>
          <w:p>
            <w:pPr>
              <w:rPr>
                <w:rFonts w:hint="eastAsia" w:ascii="宋体"/>
                <w:sz w:val="24"/>
                <w:szCs w:val="24"/>
              </w:rPr>
            </w:pPr>
          </w:p>
        </w:tc>
        <w:tc>
          <w:tcPr>
            <w:tcW w:w="564" w:type="dxa"/>
            <w:shd w:val="clear"/>
            <w:vAlign w:val="center"/>
          </w:tcPr>
          <w:p>
            <w:pPr>
              <w:rPr>
                <w:rFonts w:hint="eastAsia" w:ascii="宋体"/>
                <w:sz w:val="24"/>
                <w:szCs w:val="24"/>
              </w:rPr>
            </w:pPr>
          </w:p>
        </w:tc>
        <w:tc>
          <w:tcPr>
            <w:tcW w:w="708" w:type="dxa"/>
            <w:shd w:val="clear"/>
            <w:vAlign w:val="center"/>
          </w:tcPr>
          <w:p>
            <w:pPr>
              <w:rPr>
                <w:rFonts w:hint="eastAsia" w:ascii="宋体"/>
                <w:sz w:val="24"/>
                <w:szCs w:val="24"/>
              </w:rPr>
            </w:pPr>
          </w:p>
        </w:tc>
        <w:tc>
          <w:tcPr>
            <w:tcW w:w="564" w:type="dxa"/>
            <w:shd w:val="clear"/>
            <w:vAlign w:val="center"/>
          </w:tcPr>
          <w:p>
            <w:pPr>
              <w:rPr>
                <w:rFonts w:hint="eastAsia" w:ascii="宋体"/>
                <w:sz w:val="24"/>
                <w:szCs w:val="24"/>
              </w:rPr>
            </w:pPr>
          </w:p>
        </w:tc>
      </w:tr>
    </w:tbl>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附表4</w:t>
      </w:r>
    </w:p>
    <w:p>
      <w:pPr>
        <w:pStyle w:val="2"/>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工程结算编制或审核收费参考价格表</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2"/>
        <w:gridCol w:w="48"/>
        <w:gridCol w:w="545"/>
        <w:gridCol w:w="294"/>
        <w:gridCol w:w="172"/>
        <w:gridCol w:w="345"/>
        <w:gridCol w:w="115"/>
        <w:gridCol w:w="72"/>
        <w:gridCol w:w="1607"/>
        <w:gridCol w:w="84"/>
        <w:gridCol w:w="230"/>
        <w:gridCol w:w="80"/>
        <w:gridCol w:w="451"/>
        <w:gridCol w:w="114"/>
        <w:gridCol w:w="36"/>
        <w:gridCol w:w="136"/>
        <w:gridCol w:w="741"/>
        <w:gridCol w:w="80"/>
        <w:gridCol w:w="192"/>
        <w:gridCol w:w="885"/>
        <w:gridCol w:w="36"/>
        <w:gridCol w:w="569"/>
        <w:gridCol w:w="135"/>
        <w:gridCol w:w="360"/>
        <w:gridCol w:w="111"/>
        <w:gridCol w:w="380"/>
        <w:gridCol w:w="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528" w:type="dxa"/>
            <w:shd w:val="clear"/>
            <w:vAlign w:val="center"/>
          </w:tcPr>
          <w:p>
            <w:pPr>
              <w:pStyle w:val="2"/>
              <w:keepNext w:val="0"/>
              <w:keepLines w:val="0"/>
              <w:widowControl/>
              <w:suppressLineNumbers w:val="0"/>
              <w:jc w:val="center"/>
            </w:pPr>
            <w:r>
              <w:t>序号</w:t>
            </w:r>
          </w:p>
        </w:tc>
        <w:tc>
          <w:tcPr>
            <w:tcW w:w="1200" w:type="dxa"/>
            <w:gridSpan w:val="3"/>
            <w:shd w:val="clear"/>
            <w:vAlign w:val="center"/>
          </w:tcPr>
          <w:p>
            <w:pPr>
              <w:pStyle w:val="2"/>
              <w:keepNext w:val="0"/>
              <w:keepLines w:val="0"/>
              <w:widowControl/>
              <w:suppressLineNumbers w:val="0"/>
              <w:jc w:val="center"/>
            </w:pPr>
            <w:r>
              <w:t>咨询服务项目名称</w:t>
            </w:r>
          </w:p>
        </w:tc>
        <w:tc>
          <w:tcPr>
            <w:tcW w:w="3204" w:type="dxa"/>
            <w:gridSpan w:val="5"/>
            <w:shd w:val="clear"/>
            <w:vAlign w:val="center"/>
          </w:tcPr>
          <w:p>
            <w:pPr>
              <w:pStyle w:val="2"/>
              <w:keepNext w:val="0"/>
              <w:keepLines w:val="0"/>
              <w:widowControl/>
              <w:suppressLineNumbers w:val="0"/>
              <w:jc w:val="center"/>
            </w:pPr>
            <w:r>
              <w:t>咨询服务主要内容</w:t>
            </w:r>
          </w:p>
        </w:tc>
        <w:tc>
          <w:tcPr>
            <w:tcW w:w="348" w:type="dxa"/>
            <w:gridSpan w:val="2"/>
            <w:shd w:val="clear"/>
            <w:vAlign w:val="center"/>
          </w:tcPr>
          <w:p>
            <w:pPr>
              <w:pStyle w:val="2"/>
              <w:keepNext w:val="0"/>
              <w:keepLines w:val="0"/>
              <w:widowControl/>
              <w:suppressLineNumbers w:val="0"/>
              <w:jc w:val="center"/>
            </w:pPr>
            <w:r>
              <w:t>收费</w:t>
            </w:r>
            <w:r>
              <w:br w:type="textWrapping"/>
            </w:r>
            <w:r>
              <w:t>基数</w:t>
            </w:r>
          </w:p>
        </w:tc>
        <w:tc>
          <w:tcPr>
            <w:tcW w:w="4416" w:type="dxa"/>
            <w:gridSpan w:val="15"/>
            <w:shd w:val="clear"/>
            <w:vAlign w:val="center"/>
          </w:tcPr>
          <w:p>
            <w:pPr>
              <w:pStyle w:val="2"/>
              <w:keepNext w:val="0"/>
              <w:keepLines w:val="0"/>
              <w:widowControl/>
              <w:suppressLineNumbers w:val="0"/>
              <w:jc w:val="center"/>
            </w:pPr>
            <w:r>
              <w:t>收费参考价格（‰）</w:t>
            </w:r>
          </w:p>
        </w:tc>
        <w:tc>
          <w:tcPr>
            <w:tcW w:w="84" w:type="dxa"/>
            <w:shd w:val="clear"/>
            <w:vAlign w:val="center"/>
          </w:tcPr>
          <w:p>
            <w:pPr>
              <w:pStyle w:val="2"/>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28" w:type="dxa"/>
            <w:vMerge w:val="restart"/>
            <w:shd w:val="clear"/>
            <w:vAlign w:val="center"/>
          </w:tcPr>
          <w:p>
            <w:pPr>
              <w:pStyle w:val="2"/>
              <w:keepNext w:val="0"/>
              <w:keepLines w:val="0"/>
              <w:widowControl/>
              <w:suppressLineNumbers w:val="0"/>
              <w:jc w:val="center"/>
            </w:pPr>
            <w:r>
              <w:t>4.1</w:t>
            </w:r>
          </w:p>
        </w:tc>
        <w:tc>
          <w:tcPr>
            <w:tcW w:w="1200" w:type="dxa"/>
            <w:gridSpan w:val="3"/>
            <w:vMerge w:val="restart"/>
            <w:shd w:val="clear"/>
            <w:vAlign w:val="center"/>
          </w:tcPr>
          <w:p>
            <w:pPr>
              <w:pStyle w:val="2"/>
              <w:keepNext w:val="0"/>
              <w:keepLines w:val="0"/>
              <w:widowControl/>
              <w:suppressLineNumbers w:val="0"/>
              <w:jc w:val="center"/>
            </w:pPr>
            <w:r>
              <w:t>工程结算编制</w:t>
            </w:r>
          </w:p>
        </w:tc>
        <w:tc>
          <w:tcPr>
            <w:tcW w:w="444" w:type="dxa"/>
            <w:gridSpan w:val="3"/>
            <w:vMerge w:val="restart"/>
            <w:shd w:val="clear"/>
            <w:vAlign w:val="center"/>
          </w:tcPr>
          <w:p>
            <w:pPr>
              <w:pStyle w:val="2"/>
              <w:keepNext w:val="0"/>
              <w:keepLines w:val="0"/>
              <w:widowControl/>
              <w:suppressLineNumbers w:val="0"/>
              <w:jc w:val="center"/>
            </w:pPr>
            <w:r>
              <w:t>基</w:t>
            </w:r>
            <w:r>
              <w:br w:type="textWrapping"/>
            </w:r>
            <w:r>
              <w:t>本</w:t>
            </w:r>
            <w:r>
              <w:br w:type="textWrapping"/>
            </w:r>
            <w:r>
              <w:t>工</w:t>
            </w:r>
            <w:r>
              <w:br w:type="textWrapping"/>
            </w:r>
            <w:r>
              <w:t>作</w:t>
            </w:r>
          </w:p>
        </w:tc>
        <w:tc>
          <w:tcPr>
            <w:tcW w:w="2772" w:type="dxa"/>
            <w:gridSpan w:val="2"/>
            <w:vMerge w:val="restart"/>
            <w:shd w:val="clear"/>
            <w:vAlign w:val="center"/>
          </w:tcPr>
          <w:p>
            <w:pPr>
              <w:pStyle w:val="2"/>
              <w:keepNext w:val="0"/>
              <w:keepLines w:val="0"/>
              <w:widowControl/>
              <w:suppressLineNumbers w:val="0"/>
              <w:jc w:val="left"/>
            </w:pPr>
            <w:r>
              <w:t>（1）确定适用的工程结算编制依据；</w:t>
            </w:r>
            <w:r>
              <w:br w:type="textWrapping"/>
            </w:r>
            <w:r>
              <w:t>（2）审查结算资料的完备性（相符性）；</w:t>
            </w:r>
            <w:r>
              <w:br w:type="textWrapping"/>
            </w:r>
            <w:r>
              <w:t>（3）分析施工合同约定的结算原则，确定工程结算编制的技术方法；</w:t>
            </w:r>
            <w:r>
              <w:br w:type="textWrapping"/>
            </w:r>
            <w:r>
              <w:t>（4）进行分部分项工程计量，确定实际完成应予计量的工程量，计算需调增、调减的项目和数量，并按合同约定进行计价；</w:t>
            </w:r>
            <w:r>
              <w:br w:type="textWrapping"/>
            </w:r>
            <w:r>
              <w:t>（5） 进行措施项目工程计量，确定实际完成应予计量的工程量，计算需调增、调减的项目和数量，并按合同约定进行计价；</w:t>
            </w:r>
            <w:r>
              <w:br w:type="textWrapping"/>
            </w:r>
            <w:r>
              <w:t>（6）进行其他项目计量，确定实际完成应予计量的工程量，计算需调增、调减的项目和数量，并按合同约定进行计价；</w:t>
            </w:r>
            <w:r>
              <w:br w:type="textWrapping"/>
            </w:r>
            <w:r>
              <w:t>（7） 依据施工合同及有关规定，确定新增项目和变更项目的综合单价，并进行分析；</w:t>
            </w:r>
            <w:r>
              <w:br w:type="textWrapping"/>
            </w:r>
            <w:r>
              <w:t>（8）计算规费、税金等，汇总工程造价；</w:t>
            </w:r>
            <w:r>
              <w:br w:type="textWrapping"/>
            </w:r>
            <w:r>
              <w:t>（9）撰写结算编制说明，出具结算书；</w:t>
            </w:r>
          </w:p>
        </w:tc>
        <w:tc>
          <w:tcPr>
            <w:tcW w:w="348" w:type="dxa"/>
            <w:gridSpan w:val="2"/>
            <w:vMerge w:val="restart"/>
            <w:shd w:val="clear"/>
            <w:vAlign w:val="center"/>
          </w:tcPr>
          <w:p>
            <w:pPr>
              <w:pStyle w:val="2"/>
              <w:keepNext w:val="0"/>
              <w:keepLines w:val="0"/>
              <w:widowControl/>
              <w:suppressLineNumbers w:val="0"/>
              <w:jc w:val="center"/>
            </w:pPr>
            <w:r>
              <w:t>竣</w:t>
            </w:r>
            <w:r>
              <w:br w:type="textWrapping"/>
            </w:r>
            <w:r>
              <w:t>工</w:t>
            </w:r>
            <w:r>
              <w:br w:type="textWrapping"/>
            </w:r>
            <w:r>
              <w:t>结</w:t>
            </w:r>
            <w:r>
              <w:br w:type="textWrapping"/>
            </w:r>
            <w:r>
              <w:t>算</w:t>
            </w:r>
            <w:r>
              <w:br w:type="textWrapping"/>
            </w:r>
            <w:r>
              <w:t>价</w:t>
            </w:r>
          </w:p>
        </w:tc>
        <w:tc>
          <w:tcPr>
            <w:tcW w:w="864" w:type="dxa"/>
            <w:gridSpan w:val="4"/>
            <w:shd w:val="clear"/>
            <w:vAlign w:val="center"/>
          </w:tcPr>
          <w:p>
            <w:pPr>
              <w:pStyle w:val="2"/>
              <w:keepNext w:val="0"/>
              <w:keepLines w:val="0"/>
              <w:widowControl/>
              <w:suppressLineNumbers w:val="0"/>
              <w:jc w:val="center"/>
            </w:pPr>
            <w:r>
              <w:t>500万元</w:t>
            </w:r>
            <w:r>
              <w:br w:type="textWrapping"/>
            </w:r>
            <w:r>
              <w:t>以下（不含500万）</w:t>
            </w:r>
          </w:p>
        </w:tc>
        <w:tc>
          <w:tcPr>
            <w:tcW w:w="720" w:type="dxa"/>
            <w:gridSpan w:val="3"/>
            <w:shd w:val="clear"/>
            <w:vAlign w:val="center"/>
          </w:tcPr>
          <w:p>
            <w:pPr>
              <w:pStyle w:val="2"/>
              <w:keepNext w:val="0"/>
              <w:keepLines w:val="0"/>
              <w:widowControl/>
              <w:suppressLineNumbers w:val="0"/>
              <w:jc w:val="center"/>
            </w:pPr>
            <w:r>
              <w:t>500-2000</w:t>
            </w:r>
            <w:r>
              <w:br w:type="textWrapping"/>
            </w:r>
            <w:r>
              <w:t>万元</w:t>
            </w:r>
          </w:p>
        </w:tc>
        <w:tc>
          <w:tcPr>
            <w:tcW w:w="804" w:type="dxa"/>
            <w:gridSpan w:val="2"/>
            <w:shd w:val="clear"/>
            <w:vAlign w:val="center"/>
          </w:tcPr>
          <w:p>
            <w:pPr>
              <w:pStyle w:val="2"/>
              <w:keepNext w:val="0"/>
              <w:keepLines w:val="0"/>
              <w:widowControl/>
              <w:suppressLineNumbers w:val="0"/>
              <w:jc w:val="center"/>
            </w:pPr>
            <w:r>
              <w:t>2000-5000</w:t>
            </w:r>
            <w:r>
              <w:br w:type="textWrapping"/>
            </w:r>
            <w:r>
              <w:t>万元</w:t>
            </w:r>
          </w:p>
        </w:tc>
        <w:tc>
          <w:tcPr>
            <w:tcW w:w="672" w:type="dxa"/>
            <w:gridSpan w:val="2"/>
            <w:shd w:val="clear"/>
            <w:vAlign w:val="center"/>
          </w:tcPr>
          <w:p>
            <w:pPr>
              <w:pStyle w:val="2"/>
              <w:keepNext w:val="0"/>
              <w:keepLines w:val="0"/>
              <w:widowControl/>
              <w:suppressLineNumbers w:val="0"/>
              <w:jc w:val="center"/>
            </w:pPr>
            <w:r>
              <w:t>5000万-1亿元</w:t>
            </w:r>
          </w:p>
        </w:tc>
        <w:tc>
          <w:tcPr>
            <w:tcW w:w="684" w:type="dxa"/>
            <w:gridSpan w:val="2"/>
            <w:shd w:val="clear"/>
            <w:vAlign w:val="center"/>
          </w:tcPr>
          <w:p>
            <w:pPr>
              <w:pStyle w:val="2"/>
              <w:keepNext w:val="0"/>
              <w:keepLines w:val="0"/>
              <w:widowControl/>
              <w:suppressLineNumbers w:val="0"/>
              <w:jc w:val="center"/>
            </w:pPr>
            <w:r>
              <w:t>1-5亿元</w:t>
            </w:r>
          </w:p>
        </w:tc>
        <w:tc>
          <w:tcPr>
            <w:tcW w:w="684" w:type="dxa"/>
            <w:gridSpan w:val="2"/>
            <w:shd w:val="clear"/>
            <w:vAlign w:val="center"/>
          </w:tcPr>
          <w:p>
            <w:pPr>
              <w:pStyle w:val="2"/>
              <w:keepNext w:val="0"/>
              <w:keepLines w:val="0"/>
              <w:widowControl/>
              <w:suppressLineNumbers w:val="0"/>
              <w:jc w:val="center"/>
            </w:pPr>
            <w:r>
              <w:t>5亿元</w:t>
            </w:r>
            <w:r>
              <w:br w:type="textWrapping"/>
            </w:r>
            <w:r>
              <w:t>以上</w:t>
            </w:r>
          </w:p>
        </w:tc>
        <w:tc>
          <w:tcPr>
            <w:tcW w:w="84" w:type="dxa"/>
            <w:shd w:val="clear"/>
            <w:vAlign w:val="center"/>
          </w:tcPr>
          <w:p>
            <w:pPr>
              <w:pStyle w:val="2"/>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28" w:type="dxa"/>
            <w:vMerge w:val="continue"/>
            <w:shd w:val="clear"/>
            <w:vAlign w:val="center"/>
          </w:tcPr>
          <w:p>
            <w:pPr>
              <w:rPr>
                <w:rFonts w:hint="eastAsia" w:ascii="宋体"/>
                <w:sz w:val="24"/>
                <w:szCs w:val="24"/>
              </w:rPr>
            </w:pPr>
          </w:p>
        </w:tc>
        <w:tc>
          <w:tcPr>
            <w:tcW w:w="1200" w:type="dxa"/>
            <w:gridSpan w:val="3"/>
            <w:vMerge w:val="continue"/>
            <w:shd w:val="clear"/>
            <w:vAlign w:val="center"/>
          </w:tcPr>
          <w:p>
            <w:pPr>
              <w:rPr>
                <w:rFonts w:hint="eastAsia" w:ascii="宋体"/>
                <w:sz w:val="24"/>
                <w:szCs w:val="24"/>
              </w:rPr>
            </w:pPr>
          </w:p>
        </w:tc>
        <w:tc>
          <w:tcPr>
            <w:tcW w:w="444" w:type="dxa"/>
            <w:gridSpan w:val="3"/>
            <w:vMerge w:val="continue"/>
            <w:shd w:val="clear"/>
            <w:vAlign w:val="center"/>
          </w:tcPr>
          <w:p>
            <w:pPr>
              <w:rPr>
                <w:rFonts w:hint="eastAsia" w:ascii="宋体"/>
                <w:sz w:val="24"/>
                <w:szCs w:val="24"/>
              </w:rPr>
            </w:pPr>
          </w:p>
        </w:tc>
        <w:tc>
          <w:tcPr>
            <w:tcW w:w="2772" w:type="dxa"/>
            <w:gridSpan w:val="2"/>
            <w:vMerge w:val="continue"/>
            <w:shd w:val="clear"/>
            <w:vAlign w:val="center"/>
          </w:tcPr>
          <w:p>
            <w:pPr>
              <w:rPr>
                <w:rFonts w:hint="eastAsia" w:ascii="宋体"/>
                <w:sz w:val="24"/>
                <w:szCs w:val="24"/>
              </w:rPr>
            </w:pPr>
          </w:p>
        </w:tc>
        <w:tc>
          <w:tcPr>
            <w:tcW w:w="348" w:type="dxa"/>
            <w:gridSpan w:val="2"/>
            <w:vMerge w:val="continue"/>
            <w:shd w:val="clear"/>
            <w:vAlign w:val="center"/>
          </w:tcPr>
          <w:p>
            <w:pPr>
              <w:rPr>
                <w:rFonts w:hint="eastAsia" w:ascii="宋体"/>
                <w:sz w:val="24"/>
                <w:szCs w:val="24"/>
              </w:rPr>
            </w:pPr>
          </w:p>
        </w:tc>
        <w:tc>
          <w:tcPr>
            <w:tcW w:w="864" w:type="dxa"/>
            <w:gridSpan w:val="4"/>
            <w:shd w:val="clear"/>
            <w:vAlign w:val="center"/>
          </w:tcPr>
          <w:p>
            <w:pPr>
              <w:pStyle w:val="2"/>
              <w:keepNext w:val="0"/>
              <w:keepLines w:val="0"/>
              <w:widowControl/>
              <w:suppressLineNumbers w:val="0"/>
              <w:jc w:val="center"/>
            </w:pPr>
            <w:r>
              <w:t>6.2</w:t>
            </w:r>
          </w:p>
        </w:tc>
        <w:tc>
          <w:tcPr>
            <w:tcW w:w="720" w:type="dxa"/>
            <w:gridSpan w:val="3"/>
            <w:shd w:val="clear"/>
            <w:vAlign w:val="center"/>
          </w:tcPr>
          <w:p>
            <w:pPr>
              <w:pStyle w:val="2"/>
              <w:keepNext w:val="0"/>
              <w:keepLines w:val="0"/>
              <w:widowControl/>
              <w:suppressLineNumbers w:val="0"/>
              <w:jc w:val="center"/>
            </w:pPr>
            <w:r>
              <w:t>4.5</w:t>
            </w:r>
          </w:p>
        </w:tc>
        <w:tc>
          <w:tcPr>
            <w:tcW w:w="804" w:type="dxa"/>
            <w:gridSpan w:val="2"/>
            <w:shd w:val="clear"/>
            <w:vAlign w:val="center"/>
          </w:tcPr>
          <w:p>
            <w:pPr>
              <w:pStyle w:val="2"/>
              <w:keepNext w:val="0"/>
              <w:keepLines w:val="0"/>
              <w:widowControl/>
              <w:suppressLineNumbers w:val="0"/>
              <w:jc w:val="center"/>
            </w:pPr>
            <w:r>
              <w:t>3.5</w:t>
            </w:r>
          </w:p>
        </w:tc>
        <w:tc>
          <w:tcPr>
            <w:tcW w:w="672" w:type="dxa"/>
            <w:gridSpan w:val="2"/>
            <w:shd w:val="clear"/>
            <w:vAlign w:val="center"/>
          </w:tcPr>
          <w:p>
            <w:pPr>
              <w:pStyle w:val="2"/>
              <w:keepNext w:val="0"/>
              <w:keepLines w:val="0"/>
              <w:widowControl/>
              <w:suppressLineNumbers w:val="0"/>
              <w:jc w:val="center"/>
            </w:pPr>
            <w:r>
              <w:t>1.7</w:t>
            </w:r>
          </w:p>
        </w:tc>
        <w:tc>
          <w:tcPr>
            <w:tcW w:w="684" w:type="dxa"/>
            <w:gridSpan w:val="2"/>
            <w:shd w:val="clear"/>
            <w:vAlign w:val="center"/>
          </w:tcPr>
          <w:p>
            <w:pPr>
              <w:pStyle w:val="2"/>
              <w:keepNext w:val="0"/>
              <w:keepLines w:val="0"/>
              <w:widowControl/>
              <w:suppressLineNumbers w:val="0"/>
              <w:jc w:val="center"/>
            </w:pPr>
            <w:r>
              <w:t>1.3</w:t>
            </w:r>
          </w:p>
        </w:tc>
        <w:tc>
          <w:tcPr>
            <w:tcW w:w="684" w:type="dxa"/>
            <w:gridSpan w:val="2"/>
            <w:shd w:val="clear"/>
            <w:vAlign w:val="center"/>
          </w:tcPr>
          <w:p>
            <w:pPr>
              <w:pStyle w:val="2"/>
              <w:keepNext w:val="0"/>
              <w:keepLines w:val="0"/>
              <w:widowControl/>
              <w:suppressLineNumbers w:val="0"/>
              <w:jc w:val="center"/>
            </w:pPr>
            <w:r>
              <w:t>1</w:t>
            </w:r>
          </w:p>
        </w:tc>
        <w:tc>
          <w:tcPr>
            <w:tcW w:w="84" w:type="dxa"/>
            <w:shd w:val="clear"/>
            <w:vAlign w:val="center"/>
          </w:tcPr>
          <w:p>
            <w:pPr>
              <w:pStyle w:val="2"/>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28" w:type="dxa"/>
            <w:vMerge w:val="continue"/>
            <w:shd w:val="clear"/>
            <w:vAlign w:val="center"/>
          </w:tcPr>
          <w:p>
            <w:pPr>
              <w:rPr>
                <w:rFonts w:hint="eastAsia" w:ascii="宋体"/>
                <w:sz w:val="24"/>
                <w:szCs w:val="24"/>
              </w:rPr>
            </w:pPr>
          </w:p>
        </w:tc>
        <w:tc>
          <w:tcPr>
            <w:tcW w:w="1200" w:type="dxa"/>
            <w:gridSpan w:val="3"/>
            <w:vMerge w:val="continue"/>
            <w:shd w:val="clear"/>
            <w:vAlign w:val="center"/>
          </w:tcPr>
          <w:p>
            <w:pPr>
              <w:rPr>
                <w:rFonts w:hint="eastAsia" w:ascii="宋体"/>
                <w:sz w:val="24"/>
                <w:szCs w:val="24"/>
              </w:rPr>
            </w:pPr>
          </w:p>
        </w:tc>
        <w:tc>
          <w:tcPr>
            <w:tcW w:w="444" w:type="dxa"/>
            <w:gridSpan w:val="3"/>
            <w:shd w:val="clear"/>
            <w:vAlign w:val="center"/>
          </w:tcPr>
          <w:p>
            <w:pPr>
              <w:pStyle w:val="2"/>
              <w:keepNext w:val="0"/>
              <w:keepLines w:val="0"/>
              <w:widowControl/>
              <w:suppressLineNumbers w:val="0"/>
              <w:jc w:val="center"/>
            </w:pPr>
            <w:r>
              <w:t>可</w:t>
            </w:r>
            <w:r>
              <w:br w:type="textWrapping"/>
            </w:r>
            <w:r>
              <w:t>选</w:t>
            </w:r>
            <w:r>
              <w:br w:type="textWrapping"/>
            </w:r>
            <w:r>
              <w:t>工</w:t>
            </w:r>
            <w:r>
              <w:br w:type="textWrapping"/>
            </w:r>
            <w:r>
              <w:t>作</w:t>
            </w:r>
          </w:p>
        </w:tc>
        <w:tc>
          <w:tcPr>
            <w:tcW w:w="2772" w:type="dxa"/>
            <w:gridSpan w:val="2"/>
            <w:shd w:val="clear"/>
            <w:vAlign w:val="center"/>
          </w:tcPr>
          <w:p>
            <w:pPr>
              <w:pStyle w:val="2"/>
              <w:keepNext w:val="0"/>
              <w:keepLines w:val="0"/>
              <w:widowControl/>
              <w:suppressLineNumbers w:val="0"/>
              <w:jc w:val="left"/>
            </w:pPr>
            <w:r>
              <w:t>（10）收集、整理工程结算基础资料、文件（如竣工图纸、施工记录、施工签证、索赔单、设计变更、现场环境、地质资料等）；</w:t>
            </w:r>
            <w:r>
              <w:br w:type="textWrapping"/>
            </w:r>
            <w:r>
              <w:t>（11）核对工程结算；</w:t>
            </w:r>
            <w:r>
              <w:br w:type="textWrapping"/>
            </w:r>
            <w:r>
              <w:t>（12）计算并分析主要工程经济指标；</w:t>
            </w:r>
            <w:r>
              <w:br w:type="textWrapping"/>
            </w:r>
            <w:r>
              <w:t>（13） 提出对工程成本管理的建议。</w:t>
            </w:r>
          </w:p>
        </w:tc>
        <w:tc>
          <w:tcPr>
            <w:tcW w:w="348" w:type="dxa"/>
            <w:gridSpan w:val="2"/>
            <w:vMerge w:val="continue"/>
            <w:shd w:val="clear"/>
            <w:vAlign w:val="center"/>
          </w:tcPr>
          <w:p>
            <w:pPr>
              <w:rPr>
                <w:rFonts w:hint="eastAsia" w:ascii="宋体"/>
                <w:sz w:val="24"/>
                <w:szCs w:val="24"/>
              </w:rPr>
            </w:pPr>
          </w:p>
        </w:tc>
        <w:tc>
          <w:tcPr>
            <w:tcW w:w="4416" w:type="dxa"/>
            <w:gridSpan w:val="15"/>
            <w:shd w:val="clear"/>
            <w:vAlign w:val="center"/>
          </w:tcPr>
          <w:p>
            <w:pPr>
              <w:pStyle w:val="2"/>
              <w:keepNext w:val="0"/>
              <w:keepLines w:val="0"/>
              <w:widowControl/>
              <w:suppressLineNumbers w:val="0"/>
              <w:jc w:val="center"/>
            </w:pPr>
            <w:r>
              <w:t>增加20%－30%</w:t>
            </w:r>
          </w:p>
        </w:tc>
        <w:tc>
          <w:tcPr>
            <w:tcW w:w="84" w:type="dxa"/>
            <w:shd w:val="clear"/>
            <w:vAlign w:val="center"/>
          </w:tcPr>
          <w:p>
            <w:pPr>
              <w:pStyle w:val="2"/>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28" w:type="dxa"/>
            <w:vMerge w:val="restart"/>
            <w:shd w:val="clear"/>
            <w:vAlign w:val="center"/>
          </w:tcPr>
          <w:p>
            <w:pPr>
              <w:pStyle w:val="2"/>
              <w:keepNext w:val="0"/>
              <w:keepLines w:val="0"/>
              <w:widowControl/>
              <w:suppressLineNumbers w:val="0"/>
              <w:jc w:val="center"/>
            </w:pPr>
            <w:r>
              <w:t>4.2</w:t>
            </w:r>
          </w:p>
        </w:tc>
        <w:tc>
          <w:tcPr>
            <w:tcW w:w="1200" w:type="dxa"/>
            <w:gridSpan w:val="3"/>
            <w:vMerge w:val="restart"/>
            <w:shd w:val="clear"/>
            <w:vAlign w:val="center"/>
          </w:tcPr>
          <w:p>
            <w:pPr>
              <w:pStyle w:val="2"/>
              <w:keepNext w:val="0"/>
              <w:keepLines w:val="0"/>
              <w:widowControl/>
              <w:suppressLineNumbers w:val="0"/>
              <w:jc w:val="center"/>
            </w:pPr>
            <w:r>
              <w:t>工程结算审核</w:t>
            </w:r>
          </w:p>
        </w:tc>
        <w:tc>
          <w:tcPr>
            <w:tcW w:w="444" w:type="dxa"/>
            <w:gridSpan w:val="3"/>
            <w:shd w:val="clear"/>
            <w:vAlign w:val="center"/>
          </w:tcPr>
          <w:p>
            <w:pPr>
              <w:pStyle w:val="2"/>
              <w:keepNext w:val="0"/>
              <w:keepLines w:val="0"/>
              <w:widowControl/>
              <w:suppressLineNumbers w:val="0"/>
              <w:jc w:val="center"/>
            </w:pPr>
            <w:r>
              <w:t>基</w:t>
            </w:r>
            <w:r>
              <w:br w:type="textWrapping"/>
            </w:r>
            <w:r>
              <w:t>本</w:t>
            </w:r>
            <w:r>
              <w:br w:type="textWrapping"/>
            </w:r>
            <w:r>
              <w:t>工</w:t>
            </w:r>
            <w:r>
              <w:br w:type="textWrapping"/>
            </w:r>
            <w:r>
              <w:t>作</w:t>
            </w:r>
          </w:p>
        </w:tc>
        <w:tc>
          <w:tcPr>
            <w:tcW w:w="2772" w:type="dxa"/>
            <w:gridSpan w:val="2"/>
            <w:shd w:val="clear"/>
            <w:vAlign w:val="center"/>
          </w:tcPr>
          <w:p>
            <w:pPr>
              <w:pStyle w:val="2"/>
              <w:keepNext w:val="0"/>
              <w:keepLines w:val="0"/>
              <w:widowControl/>
              <w:suppressLineNumbers w:val="0"/>
              <w:jc w:val="left"/>
            </w:pPr>
            <w:r>
              <w:t>（1）审核结算编制依据的有效性和适用性；</w:t>
            </w:r>
            <w:r>
              <w:br w:type="textWrapping"/>
            </w:r>
            <w:r>
              <w:t>（2）审核工程结算依据的完备性；</w:t>
            </w:r>
            <w:r>
              <w:br w:type="textWrapping"/>
            </w:r>
            <w:r>
              <w:t>（3）分析施工合同，审核结算方法的适用性；</w:t>
            </w:r>
            <w:r>
              <w:br w:type="textWrapping"/>
            </w:r>
            <w:r>
              <w:t>（4）对照竣工图，审核工程量清单项目完整性；</w:t>
            </w:r>
            <w:r>
              <w:br w:type="textWrapping"/>
            </w:r>
            <w:r>
              <w:t>（5）进行工程计量，审核工程量的准确性；</w:t>
            </w:r>
            <w:r>
              <w:br w:type="textWrapping"/>
            </w:r>
            <w:r>
              <w:t>（6）进行工程计价，审核工程计价的合理性；</w:t>
            </w:r>
            <w:r>
              <w:br w:type="textWrapping"/>
            </w:r>
            <w:r>
              <w:t>（7）审核新增项目综合单价分析的合理性；</w:t>
            </w:r>
            <w:r>
              <w:br w:type="textWrapping"/>
            </w:r>
            <w:r>
              <w:t>（8）审核签证、索赔、变更等造价的合理性；</w:t>
            </w:r>
            <w:r>
              <w:br w:type="textWrapping"/>
            </w:r>
            <w:r>
              <w:t>（9）审核发现的异议，与编制单位进行技术核对，确定正确数据，并调整核对后工程量及造价；</w:t>
            </w:r>
            <w:r>
              <w:br w:type="textWrapping"/>
            </w:r>
            <w:r>
              <w:t>（10） 出具审核报告书；</w:t>
            </w:r>
          </w:p>
        </w:tc>
        <w:tc>
          <w:tcPr>
            <w:tcW w:w="348" w:type="dxa"/>
            <w:gridSpan w:val="2"/>
            <w:vMerge w:val="restart"/>
            <w:shd w:val="clear"/>
            <w:vAlign w:val="center"/>
          </w:tcPr>
          <w:p>
            <w:pPr>
              <w:pStyle w:val="2"/>
              <w:keepNext w:val="0"/>
              <w:keepLines w:val="0"/>
              <w:widowControl/>
              <w:suppressLineNumbers w:val="0"/>
              <w:jc w:val="center"/>
            </w:pPr>
            <w:r>
              <w:t>竣</w:t>
            </w:r>
            <w:r>
              <w:br w:type="textWrapping"/>
            </w:r>
            <w:r>
              <w:t>工</w:t>
            </w:r>
            <w:r>
              <w:br w:type="textWrapping"/>
            </w:r>
            <w:r>
              <w:t>结</w:t>
            </w:r>
            <w:r>
              <w:br w:type="textWrapping"/>
            </w:r>
            <w:r>
              <w:t>算</w:t>
            </w:r>
            <w:r>
              <w:br w:type="textWrapping"/>
            </w:r>
            <w:r>
              <w:t>价</w:t>
            </w:r>
          </w:p>
        </w:tc>
        <w:tc>
          <w:tcPr>
            <w:tcW w:w="852" w:type="dxa"/>
            <w:gridSpan w:val="3"/>
            <w:shd w:val="clear"/>
            <w:vAlign w:val="center"/>
          </w:tcPr>
          <w:p>
            <w:pPr>
              <w:pStyle w:val="2"/>
              <w:keepNext w:val="0"/>
              <w:keepLines w:val="0"/>
              <w:widowControl/>
              <w:suppressLineNumbers w:val="0"/>
              <w:jc w:val="center"/>
            </w:pPr>
            <w:r>
              <w:t>8</w:t>
            </w:r>
          </w:p>
        </w:tc>
        <w:tc>
          <w:tcPr>
            <w:tcW w:w="720" w:type="dxa"/>
            <w:gridSpan w:val="4"/>
            <w:shd w:val="clear"/>
            <w:vAlign w:val="center"/>
          </w:tcPr>
          <w:p>
            <w:pPr>
              <w:pStyle w:val="2"/>
              <w:keepNext w:val="0"/>
              <w:keepLines w:val="0"/>
              <w:widowControl/>
              <w:suppressLineNumbers w:val="0"/>
              <w:jc w:val="center"/>
            </w:pPr>
            <w:r>
              <w:t>6.5</w:t>
            </w:r>
          </w:p>
        </w:tc>
        <w:tc>
          <w:tcPr>
            <w:tcW w:w="804" w:type="dxa"/>
            <w:gridSpan w:val="2"/>
            <w:shd w:val="clear"/>
            <w:vAlign w:val="center"/>
          </w:tcPr>
          <w:p>
            <w:pPr>
              <w:pStyle w:val="2"/>
              <w:keepNext w:val="0"/>
              <w:keepLines w:val="0"/>
              <w:widowControl/>
              <w:suppressLineNumbers w:val="0"/>
              <w:jc w:val="center"/>
            </w:pPr>
            <w:r>
              <w:t>6</w:t>
            </w:r>
          </w:p>
        </w:tc>
        <w:tc>
          <w:tcPr>
            <w:tcW w:w="672" w:type="dxa"/>
            <w:gridSpan w:val="2"/>
            <w:shd w:val="clear"/>
            <w:vAlign w:val="center"/>
          </w:tcPr>
          <w:p>
            <w:pPr>
              <w:pStyle w:val="2"/>
              <w:keepNext w:val="0"/>
              <w:keepLines w:val="0"/>
              <w:widowControl/>
              <w:suppressLineNumbers w:val="0"/>
              <w:jc w:val="center"/>
            </w:pPr>
            <w:r>
              <w:t>4.5</w:t>
            </w:r>
          </w:p>
        </w:tc>
        <w:tc>
          <w:tcPr>
            <w:tcW w:w="684" w:type="dxa"/>
            <w:gridSpan w:val="2"/>
            <w:shd w:val="clear"/>
            <w:vAlign w:val="center"/>
          </w:tcPr>
          <w:p>
            <w:pPr>
              <w:pStyle w:val="2"/>
              <w:keepNext w:val="0"/>
              <w:keepLines w:val="0"/>
              <w:widowControl/>
              <w:suppressLineNumbers w:val="0"/>
              <w:jc w:val="center"/>
            </w:pPr>
            <w:r>
              <w:t>3.5</w:t>
            </w:r>
          </w:p>
        </w:tc>
        <w:tc>
          <w:tcPr>
            <w:tcW w:w="684" w:type="dxa"/>
            <w:gridSpan w:val="2"/>
            <w:shd w:val="clear"/>
            <w:vAlign w:val="center"/>
          </w:tcPr>
          <w:p>
            <w:pPr>
              <w:pStyle w:val="2"/>
              <w:keepNext w:val="0"/>
              <w:keepLines w:val="0"/>
              <w:widowControl/>
              <w:suppressLineNumbers w:val="0"/>
              <w:jc w:val="center"/>
            </w:pPr>
            <w:r>
              <w:t>2.5</w:t>
            </w:r>
          </w:p>
        </w:tc>
        <w:tc>
          <w:tcPr>
            <w:tcW w:w="84" w:type="dxa"/>
            <w:shd w:val="clear"/>
            <w:vAlign w:val="center"/>
          </w:tcPr>
          <w:p>
            <w:pPr>
              <w:pStyle w:val="2"/>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28" w:type="dxa"/>
            <w:vMerge w:val="continue"/>
            <w:shd w:val="clear"/>
            <w:vAlign w:val="center"/>
          </w:tcPr>
          <w:p>
            <w:pPr>
              <w:rPr>
                <w:rFonts w:hint="eastAsia" w:ascii="宋体"/>
                <w:sz w:val="24"/>
                <w:szCs w:val="24"/>
              </w:rPr>
            </w:pPr>
          </w:p>
        </w:tc>
        <w:tc>
          <w:tcPr>
            <w:tcW w:w="1200" w:type="dxa"/>
            <w:gridSpan w:val="3"/>
            <w:vMerge w:val="continue"/>
            <w:shd w:val="clear"/>
            <w:vAlign w:val="center"/>
          </w:tcPr>
          <w:p>
            <w:pPr>
              <w:rPr>
                <w:rFonts w:hint="eastAsia" w:ascii="宋体"/>
                <w:sz w:val="24"/>
                <w:szCs w:val="24"/>
              </w:rPr>
            </w:pPr>
          </w:p>
        </w:tc>
        <w:tc>
          <w:tcPr>
            <w:tcW w:w="444" w:type="dxa"/>
            <w:gridSpan w:val="3"/>
            <w:shd w:val="clear"/>
            <w:vAlign w:val="center"/>
          </w:tcPr>
          <w:p>
            <w:pPr>
              <w:pStyle w:val="2"/>
              <w:keepNext w:val="0"/>
              <w:keepLines w:val="0"/>
              <w:widowControl/>
              <w:suppressLineNumbers w:val="0"/>
              <w:jc w:val="left"/>
            </w:pPr>
            <w:r>
              <w:t>可 选</w:t>
            </w:r>
            <w:r>
              <w:br w:type="textWrapping"/>
            </w:r>
            <w:r>
              <w:t>工 作</w:t>
            </w:r>
          </w:p>
        </w:tc>
        <w:tc>
          <w:tcPr>
            <w:tcW w:w="2772" w:type="dxa"/>
            <w:gridSpan w:val="2"/>
            <w:shd w:val="clear"/>
            <w:vAlign w:val="center"/>
          </w:tcPr>
          <w:p>
            <w:pPr>
              <w:pStyle w:val="2"/>
              <w:keepNext w:val="0"/>
              <w:keepLines w:val="0"/>
              <w:widowControl/>
              <w:suppressLineNumbers w:val="0"/>
              <w:jc w:val="left"/>
            </w:pPr>
            <w:r>
              <w:t>  （11）审查及分析主要工程经济指标；</w:t>
            </w:r>
            <w:r>
              <w:br w:type="textWrapping"/>
            </w:r>
            <w:r>
              <w:t>（12） 对工程造价管理提出建议；</w:t>
            </w:r>
          </w:p>
        </w:tc>
        <w:tc>
          <w:tcPr>
            <w:tcW w:w="348" w:type="dxa"/>
            <w:gridSpan w:val="2"/>
            <w:vMerge w:val="continue"/>
            <w:shd w:val="clear"/>
            <w:vAlign w:val="center"/>
          </w:tcPr>
          <w:p>
            <w:pPr>
              <w:rPr>
                <w:rFonts w:hint="eastAsia" w:ascii="宋体"/>
                <w:sz w:val="24"/>
                <w:szCs w:val="24"/>
              </w:rPr>
            </w:pPr>
          </w:p>
        </w:tc>
        <w:tc>
          <w:tcPr>
            <w:tcW w:w="4416" w:type="dxa"/>
            <w:gridSpan w:val="15"/>
            <w:shd w:val="clear"/>
            <w:vAlign w:val="center"/>
          </w:tcPr>
          <w:p>
            <w:pPr>
              <w:pStyle w:val="2"/>
              <w:keepNext w:val="0"/>
              <w:keepLines w:val="0"/>
              <w:widowControl/>
              <w:suppressLineNumbers w:val="0"/>
              <w:jc w:val="center"/>
            </w:pPr>
            <w:r>
              <w:t>增加20%－30%</w:t>
            </w:r>
          </w:p>
        </w:tc>
        <w:tc>
          <w:tcPr>
            <w:tcW w:w="84" w:type="dxa"/>
            <w:shd w:val="clear"/>
            <w:vAlign w:val="center"/>
          </w:tcPr>
          <w:p>
            <w:pPr>
              <w:pStyle w:val="2"/>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28" w:type="dxa"/>
            <w:vMerge w:val="restart"/>
            <w:shd w:val="clear"/>
            <w:vAlign w:val="center"/>
          </w:tcPr>
          <w:p>
            <w:pPr>
              <w:pStyle w:val="2"/>
              <w:keepNext w:val="0"/>
              <w:keepLines w:val="0"/>
              <w:widowControl/>
              <w:suppressLineNumbers w:val="0"/>
              <w:jc w:val="center"/>
            </w:pPr>
            <w:r>
              <w:t>4.3</w:t>
            </w:r>
          </w:p>
        </w:tc>
        <w:tc>
          <w:tcPr>
            <w:tcW w:w="1200" w:type="dxa"/>
            <w:gridSpan w:val="3"/>
            <w:vMerge w:val="restart"/>
            <w:shd w:val="clear"/>
            <w:vAlign w:val="center"/>
          </w:tcPr>
          <w:p>
            <w:pPr>
              <w:pStyle w:val="2"/>
              <w:keepNext w:val="0"/>
              <w:keepLines w:val="0"/>
              <w:widowControl/>
              <w:suppressLineNumbers w:val="0"/>
              <w:jc w:val="center"/>
            </w:pPr>
            <w:r>
              <w:t>工程结算审核（2）</w:t>
            </w:r>
          </w:p>
        </w:tc>
        <w:tc>
          <w:tcPr>
            <w:tcW w:w="444" w:type="dxa"/>
            <w:gridSpan w:val="3"/>
            <w:shd w:val="clear"/>
            <w:vAlign w:val="center"/>
          </w:tcPr>
          <w:p>
            <w:pPr>
              <w:pStyle w:val="2"/>
              <w:keepNext w:val="0"/>
              <w:keepLines w:val="0"/>
              <w:widowControl/>
              <w:suppressLineNumbers w:val="0"/>
              <w:jc w:val="center"/>
            </w:pPr>
            <w:r>
              <w:t>（1）基 本</w:t>
            </w:r>
            <w:r>
              <w:br w:type="textWrapping"/>
            </w:r>
            <w:r>
              <w:t>费用基</w:t>
            </w:r>
            <w:r>
              <w:br w:type="textWrapping"/>
            </w:r>
            <w:r>
              <w:t>本</w:t>
            </w:r>
            <w:r>
              <w:br w:type="textWrapping"/>
            </w:r>
            <w:r>
              <w:t>工</w:t>
            </w:r>
            <w:r>
              <w:br w:type="textWrapping"/>
            </w:r>
            <w:r>
              <w:t>作</w:t>
            </w:r>
          </w:p>
        </w:tc>
        <w:tc>
          <w:tcPr>
            <w:tcW w:w="2772" w:type="dxa"/>
            <w:gridSpan w:val="2"/>
            <w:vMerge w:val="restart"/>
            <w:shd w:val="clear"/>
            <w:vAlign w:val="center"/>
          </w:tcPr>
          <w:p>
            <w:pPr>
              <w:pStyle w:val="2"/>
              <w:keepNext w:val="0"/>
              <w:keepLines w:val="0"/>
              <w:widowControl/>
              <w:suppressLineNumbers w:val="0"/>
              <w:jc w:val="left"/>
            </w:pPr>
            <w:r>
              <w:t>（1）审核结算编制依据的有效性和适用性；</w:t>
            </w:r>
            <w:r>
              <w:br w:type="textWrapping"/>
            </w:r>
            <w:r>
              <w:t>（2）审核工程结算依据的完备性；</w:t>
            </w:r>
            <w:r>
              <w:br w:type="textWrapping"/>
            </w:r>
            <w:r>
              <w:t>（3）分析施工合同，审核结算方法的适用性；</w:t>
            </w:r>
            <w:r>
              <w:br w:type="textWrapping"/>
            </w:r>
            <w:r>
              <w:t>（4）对照竣工图，审核工程量清单项目完整性；</w:t>
            </w:r>
            <w:r>
              <w:br w:type="textWrapping"/>
            </w:r>
            <w:r>
              <w:t>（5）进行工程计量，审核工程量的准确性；</w:t>
            </w:r>
            <w:r>
              <w:br w:type="textWrapping"/>
            </w:r>
            <w:r>
              <w:t>（6）进行工程计价，审核工程计价的合理性；</w:t>
            </w:r>
            <w:r>
              <w:br w:type="textWrapping"/>
            </w:r>
            <w:r>
              <w:t>（7）审核新增项目综合单价分析的合理性；</w:t>
            </w:r>
            <w:r>
              <w:br w:type="textWrapping"/>
            </w:r>
            <w:r>
              <w:t>（8）审核签证、索赔、变更等造价的合理性；</w:t>
            </w:r>
            <w:r>
              <w:br w:type="textWrapping"/>
            </w:r>
            <w:r>
              <w:t>（9）审核发现的异议，与编制单位进行技术核对，确定正确数据，并调整核对后工程量及造价；</w:t>
            </w:r>
            <w:r>
              <w:br w:type="textWrapping"/>
            </w:r>
            <w:r>
              <w:t>（10） 出具审核报告书；</w:t>
            </w:r>
          </w:p>
        </w:tc>
        <w:tc>
          <w:tcPr>
            <w:tcW w:w="348" w:type="dxa"/>
            <w:gridSpan w:val="2"/>
            <w:shd w:val="clear"/>
            <w:vAlign w:val="center"/>
          </w:tcPr>
          <w:p>
            <w:pPr>
              <w:pStyle w:val="2"/>
              <w:keepNext w:val="0"/>
              <w:keepLines w:val="0"/>
              <w:widowControl/>
              <w:suppressLineNumbers w:val="0"/>
              <w:jc w:val="center"/>
            </w:pPr>
            <w:r>
              <w:t>竣</w:t>
            </w:r>
            <w:r>
              <w:br w:type="textWrapping"/>
            </w:r>
            <w:r>
              <w:t>工</w:t>
            </w:r>
            <w:r>
              <w:br w:type="textWrapping"/>
            </w:r>
            <w:r>
              <w:t>结</w:t>
            </w:r>
            <w:r>
              <w:br w:type="textWrapping"/>
            </w:r>
            <w:r>
              <w:t>算</w:t>
            </w:r>
            <w:r>
              <w:br w:type="textWrapping"/>
            </w:r>
            <w:r>
              <w:t>价</w:t>
            </w:r>
          </w:p>
        </w:tc>
        <w:tc>
          <w:tcPr>
            <w:tcW w:w="852" w:type="dxa"/>
            <w:gridSpan w:val="3"/>
            <w:shd w:val="clear"/>
            <w:vAlign w:val="center"/>
          </w:tcPr>
          <w:p>
            <w:pPr>
              <w:pStyle w:val="2"/>
              <w:keepNext w:val="0"/>
              <w:keepLines w:val="0"/>
              <w:widowControl/>
              <w:suppressLineNumbers w:val="0"/>
              <w:jc w:val="center"/>
            </w:pPr>
            <w:r>
              <w:t>5</w:t>
            </w:r>
          </w:p>
        </w:tc>
        <w:tc>
          <w:tcPr>
            <w:tcW w:w="720" w:type="dxa"/>
            <w:gridSpan w:val="4"/>
            <w:shd w:val="clear"/>
            <w:vAlign w:val="center"/>
          </w:tcPr>
          <w:p>
            <w:pPr>
              <w:pStyle w:val="2"/>
              <w:keepNext w:val="0"/>
              <w:keepLines w:val="0"/>
              <w:widowControl/>
              <w:suppressLineNumbers w:val="0"/>
              <w:jc w:val="center"/>
            </w:pPr>
            <w:r>
              <w:t>3.5</w:t>
            </w:r>
          </w:p>
        </w:tc>
        <w:tc>
          <w:tcPr>
            <w:tcW w:w="804" w:type="dxa"/>
            <w:gridSpan w:val="2"/>
            <w:shd w:val="clear"/>
            <w:vAlign w:val="center"/>
          </w:tcPr>
          <w:p>
            <w:pPr>
              <w:pStyle w:val="2"/>
              <w:keepNext w:val="0"/>
              <w:keepLines w:val="0"/>
              <w:widowControl/>
              <w:suppressLineNumbers w:val="0"/>
              <w:jc w:val="center"/>
            </w:pPr>
            <w:r>
              <w:t>3.0</w:t>
            </w:r>
          </w:p>
        </w:tc>
        <w:tc>
          <w:tcPr>
            <w:tcW w:w="672" w:type="dxa"/>
            <w:gridSpan w:val="2"/>
            <w:shd w:val="clear"/>
            <w:vAlign w:val="center"/>
          </w:tcPr>
          <w:p>
            <w:pPr>
              <w:pStyle w:val="2"/>
              <w:keepNext w:val="0"/>
              <w:keepLines w:val="0"/>
              <w:widowControl/>
              <w:suppressLineNumbers w:val="0"/>
              <w:jc w:val="center"/>
            </w:pPr>
            <w:r>
              <w:t>2.5</w:t>
            </w:r>
          </w:p>
        </w:tc>
        <w:tc>
          <w:tcPr>
            <w:tcW w:w="684" w:type="dxa"/>
            <w:gridSpan w:val="2"/>
            <w:shd w:val="clear"/>
            <w:vAlign w:val="center"/>
          </w:tcPr>
          <w:p>
            <w:pPr>
              <w:pStyle w:val="2"/>
              <w:keepNext w:val="0"/>
              <w:keepLines w:val="0"/>
              <w:widowControl/>
              <w:suppressLineNumbers w:val="0"/>
              <w:jc w:val="center"/>
            </w:pPr>
            <w:r>
              <w:t>1.5</w:t>
            </w:r>
          </w:p>
        </w:tc>
        <w:tc>
          <w:tcPr>
            <w:tcW w:w="684" w:type="dxa"/>
            <w:gridSpan w:val="2"/>
            <w:shd w:val="clear"/>
            <w:vAlign w:val="center"/>
          </w:tcPr>
          <w:p>
            <w:pPr>
              <w:pStyle w:val="2"/>
              <w:keepNext w:val="0"/>
              <w:keepLines w:val="0"/>
              <w:widowControl/>
              <w:suppressLineNumbers w:val="0"/>
              <w:jc w:val="center"/>
            </w:pPr>
            <w:r>
              <w:t>1.0</w:t>
            </w:r>
          </w:p>
        </w:tc>
        <w:tc>
          <w:tcPr>
            <w:tcW w:w="84" w:type="dxa"/>
            <w:shd w:val="clear"/>
            <w:vAlign w:val="center"/>
          </w:tcPr>
          <w:p>
            <w:pPr>
              <w:pStyle w:val="2"/>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28" w:type="dxa"/>
            <w:vMerge w:val="continue"/>
            <w:shd w:val="clear"/>
            <w:vAlign w:val="center"/>
          </w:tcPr>
          <w:p>
            <w:pPr>
              <w:rPr>
                <w:rFonts w:hint="eastAsia" w:ascii="宋体"/>
                <w:sz w:val="24"/>
                <w:szCs w:val="24"/>
              </w:rPr>
            </w:pPr>
          </w:p>
        </w:tc>
        <w:tc>
          <w:tcPr>
            <w:tcW w:w="1200" w:type="dxa"/>
            <w:gridSpan w:val="3"/>
            <w:vMerge w:val="continue"/>
            <w:shd w:val="clear"/>
            <w:vAlign w:val="center"/>
          </w:tcPr>
          <w:p>
            <w:pPr>
              <w:rPr>
                <w:rFonts w:hint="eastAsia" w:ascii="宋体"/>
                <w:sz w:val="24"/>
                <w:szCs w:val="24"/>
              </w:rPr>
            </w:pPr>
          </w:p>
        </w:tc>
        <w:tc>
          <w:tcPr>
            <w:tcW w:w="444" w:type="dxa"/>
            <w:gridSpan w:val="3"/>
            <w:shd w:val="clear"/>
            <w:vAlign w:val="center"/>
          </w:tcPr>
          <w:p>
            <w:pPr>
              <w:pStyle w:val="2"/>
              <w:keepNext w:val="0"/>
              <w:keepLines w:val="0"/>
              <w:widowControl/>
              <w:suppressLineNumbers w:val="0"/>
              <w:jc w:val="center"/>
            </w:pPr>
            <w:r>
              <w:t>基 本</w:t>
            </w:r>
            <w:r>
              <w:br w:type="textWrapping"/>
            </w:r>
            <w:r>
              <w:t>工作</w:t>
            </w:r>
            <w:r>
              <w:br w:type="textWrapping"/>
            </w:r>
            <w:r>
              <w:t>2）效</w:t>
            </w:r>
            <w:r>
              <w:br w:type="textWrapping"/>
            </w:r>
            <w:r>
              <w:t>益费用</w:t>
            </w:r>
          </w:p>
        </w:tc>
        <w:tc>
          <w:tcPr>
            <w:tcW w:w="2772" w:type="dxa"/>
            <w:gridSpan w:val="2"/>
            <w:vMerge w:val="continue"/>
            <w:shd w:val="clear"/>
            <w:vAlign w:val="center"/>
          </w:tcPr>
          <w:p>
            <w:pPr>
              <w:rPr>
                <w:rFonts w:hint="eastAsia" w:ascii="宋体"/>
                <w:sz w:val="24"/>
                <w:szCs w:val="24"/>
              </w:rPr>
            </w:pPr>
          </w:p>
        </w:tc>
        <w:tc>
          <w:tcPr>
            <w:tcW w:w="348" w:type="dxa"/>
            <w:gridSpan w:val="2"/>
            <w:shd w:val="clear"/>
            <w:vAlign w:val="center"/>
          </w:tcPr>
          <w:p>
            <w:pPr>
              <w:pStyle w:val="2"/>
              <w:keepNext w:val="0"/>
              <w:keepLines w:val="0"/>
              <w:widowControl/>
              <w:suppressLineNumbers w:val="0"/>
              <w:jc w:val="center"/>
            </w:pPr>
            <w:r>
              <w:t>核增额或核减额</w:t>
            </w:r>
          </w:p>
        </w:tc>
        <w:tc>
          <w:tcPr>
            <w:tcW w:w="852" w:type="dxa"/>
            <w:gridSpan w:val="3"/>
            <w:shd w:val="clear"/>
            <w:vAlign w:val="center"/>
          </w:tcPr>
          <w:p>
            <w:pPr>
              <w:pStyle w:val="2"/>
              <w:keepNext w:val="0"/>
              <w:keepLines w:val="0"/>
              <w:widowControl/>
              <w:suppressLineNumbers w:val="0"/>
              <w:jc w:val="center"/>
            </w:pPr>
            <w:r>
              <w:t>60</w:t>
            </w:r>
          </w:p>
        </w:tc>
        <w:tc>
          <w:tcPr>
            <w:tcW w:w="720" w:type="dxa"/>
            <w:gridSpan w:val="4"/>
            <w:shd w:val="clear"/>
            <w:vAlign w:val="center"/>
          </w:tcPr>
          <w:p>
            <w:pPr>
              <w:pStyle w:val="2"/>
              <w:keepNext w:val="0"/>
              <w:keepLines w:val="0"/>
              <w:widowControl/>
              <w:suppressLineNumbers w:val="0"/>
              <w:jc w:val="center"/>
            </w:pPr>
            <w:r>
              <w:t>45</w:t>
            </w:r>
          </w:p>
        </w:tc>
        <w:tc>
          <w:tcPr>
            <w:tcW w:w="804" w:type="dxa"/>
            <w:gridSpan w:val="2"/>
            <w:shd w:val="clear"/>
            <w:vAlign w:val="center"/>
          </w:tcPr>
          <w:p>
            <w:pPr>
              <w:pStyle w:val="2"/>
              <w:keepNext w:val="0"/>
              <w:keepLines w:val="0"/>
              <w:widowControl/>
              <w:suppressLineNumbers w:val="0"/>
              <w:jc w:val="center"/>
            </w:pPr>
            <w:r>
              <w:t>30</w:t>
            </w:r>
          </w:p>
        </w:tc>
        <w:tc>
          <w:tcPr>
            <w:tcW w:w="672" w:type="dxa"/>
            <w:gridSpan w:val="2"/>
            <w:shd w:val="clear"/>
            <w:vAlign w:val="center"/>
          </w:tcPr>
          <w:p>
            <w:pPr>
              <w:pStyle w:val="2"/>
              <w:keepNext w:val="0"/>
              <w:keepLines w:val="0"/>
              <w:widowControl/>
              <w:suppressLineNumbers w:val="0"/>
              <w:jc w:val="center"/>
            </w:pPr>
            <w:r>
              <w:t>10</w:t>
            </w:r>
          </w:p>
        </w:tc>
        <w:tc>
          <w:tcPr>
            <w:tcW w:w="684" w:type="dxa"/>
            <w:gridSpan w:val="2"/>
            <w:shd w:val="clear"/>
            <w:vAlign w:val="center"/>
          </w:tcPr>
          <w:p>
            <w:pPr>
              <w:pStyle w:val="2"/>
              <w:keepNext w:val="0"/>
              <w:keepLines w:val="0"/>
              <w:widowControl/>
              <w:suppressLineNumbers w:val="0"/>
              <w:jc w:val="center"/>
            </w:pPr>
            <w:r>
              <w:t>9</w:t>
            </w:r>
          </w:p>
        </w:tc>
        <w:tc>
          <w:tcPr>
            <w:tcW w:w="684" w:type="dxa"/>
            <w:gridSpan w:val="2"/>
            <w:shd w:val="clear"/>
            <w:vAlign w:val="center"/>
          </w:tcPr>
          <w:p>
            <w:pPr>
              <w:pStyle w:val="2"/>
              <w:keepNext w:val="0"/>
              <w:keepLines w:val="0"/>
              <w:widowControl/>
              <w:suppressLineNumbers w:val="0"/>
              <w:jc w:val="center"/>
            </w:pPr>
            <w:r>
              <w:t>8</w:t>
            </w:r>
          </w:p>
        </w:tc>
        <w:tc>
          <w:tcPr>
            <w:tcW w:w="84" w:type="dxa"/>
            <w:shd w:val="clear"/>
            <w:vAlign w:val="center"/>
          </w:tcPr>
          <w:p>
            <w:pPr>
              <w:pStyle w:val="2"/>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28" w:type="dxa"/>
            <w:vMerge w:val="continue"/>
            <w:shd w:val="clear"/>
            <w:vAlign w:val="center"/>
          </w:tcPr>
          <w:p>
            <w:pPr>
              <w:rPr>
                <w:rFonts w:hint="eastAsia" w:ascii="宋体"/>
                <w:sz w:val="24"/>
                <w:szCs w:val="24"/>
              </w:rPr>
            </w:pPr>
          </w:p>
        </w:tc>
        <w:tc>
          <w:tcPr>
            <w:tcW w:w="1200" w:type="dxa"/>
            <w:gridSpan w:val="3"/>
            <w:vMerge w:val="continue"/>
            <w:shd w:val="clear"/>
            <w:vAlign w:val="center"/>
          </w:tcPr>
          <w:p>
            <w:pPr>
              <w:rPr>
                <w:rFonts w:hint="eastAsia" w:ascii="宋体"/>
                <w:sz w:val="24"/>
                <w:szCs w:val="24"/>
              </w:rPr>
            </w:pPr>
          </w:p>
        </w:tc>
        <w:tc>
          <w:tcPr>
            <w:tcW w:w="444" w:type="dxa"/>
            <w:gridSpan w:val="3"/>
            <w:shd w:val="clear"/>
            <w:vAlign w:val="center"/>
          </w:tcPr>
          <w:p>
            <w:pPr>
              <w:pStyle w:val="2"/>
              <w:keepNext w:val="0"/>
              <w:keepLines w:val="0"/>
              <w:widowControl/>
              <w:suppressLineNumbers w:val="0"/>
              <w:jc w:val="center"/>
            </w:pPr>
            <w:r>
              <w:t>可 选</w:t>
            </w:r>
            <w:r>
              <w:br w:type="textWrapping"/>
            </w:r>
            <w:r>
              <w:t>工 作</w:t>
            </w:r>
          </w:p>
        </w:tc>
        <w:tc>
          <w:tcPr>
            <w:tcW w:w="2772" w:type="dxa"/>
            <w:gridSpan w:val="2"/>
            <w:shd w:val="clear"/>
            <w:vAlign w:val="center"/>
          </w:tcPr>
          <w:p>
            <w:pPr>
              <w:pStyle w:val="2"/>
              <w:keepNext w:val="0"/>
              <w:keepLines w:val="0"/>
              <w:widowControl/>
              <w:suppressLineNumbers w:val="0"/>
              <w:jc w:val="left"/>
            </w:pPr>
            <w:r>
              <w:t>（11）审查及分析主要工程经济指标；</w:t>
            </w:r>
            <w:r>
              <w:br w:type="textWrapping"/>
            </w:r>
            <w:r>
              <w:t>（12） 对工程造价管理提出建议；</w:t>
            </w:r>
          </w:p>
        </w:tc>
        <w:tc>
          <w:tcPr>
            <w:tcW w:w="348" w:type="dxa"/>
            <w:gridSpan w:val="2"/>
            <w:shd w:val="clear"/>
            <w:vAlign w:val="center"/>
          </w:tcPr>
          <w:p>
            <w:pPr>
              <w:pStyle w:val="2"/>
              <w:keepNext w:val="0"/>
              <w:keepLines w:val="0"/>
              <w:widowControl/>
              <w:suppressLineNumbers w:val="0"/>
              <w:jc w:val="center"/>
            </w:pPr>
            <w:r>
              <w:t> </w:t>
            </w:r>
          </w:p>
        </w:tc>
        <w:tc>
          <w:tcPr>
            <w:tcW w:w="4416" w:type="dxa"/>
            <w:gridSpan w:val="15"/>
            <w:shd w:val="clear"/>
            <w:vAlign w:val="center"/>
          </w:tcPr>
          <w:p>
            <w:pPr>
              <w:pStyle w:val="2"/>
              <w:keepNext w:val="0"/>
              <w:keepLines w:val="0"/>
              <w:widowControl/>
              <w:suppressLineNumbers w:val="0"/>
              <w:jc w:val="center"/>
            </w:pPr>
            <w:r>
              <w:t>增加20%－30%</w:t>
            </w:r>
          </w:p>
        </w:tc>
        <w:tc>
          <w:tcPr>
            <w:tcW w:w="84" w:type="dxa"/>
            <w:shd w:val="clear"/>
            <w:vAlign w:val="center"/>
          </w:tcPr>
          <w:p>
            <w:pPr>
              <w:pStyle w:val="2"/>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28" w:type="dxa"/>
            <w:shd w:val="clear"/>
            <w:vAlign w:val="center"/>
          </w:tcPr>
          <w:p>
            <w:pPr>
              <w:rPr>
                <w:rFonts w:hint="eastAsia" w:ascii="宋体"/>
                <w:sz w:val="24"/>
                <w:szCs w:val="24"/>
              </w:rPr>
            </w:pPr>
          </w:p>
        </w:tc>
        <w:tc>
          <w:tcPr>
            <w:tcW w:w="36" w:type="dxa"/>
            <w:shd w:val="clear"/>
            <w:vAlign w:val="center"/>
          </w:tcPr>
          <w:p>
            <w:pPr>
              <w:rPr>
                <w:rFonts w:hint="eastAsia" w:ascii="宋体"/>
                <w:sz w:val="24"/>
                <w:szCs w:val="24"/>
              </w:rPr>
            </w:pPr>
          </w:p>
        </w:tc>
        <w:tc>
          <w:tcPr>
            <w:tcW w:w="768" w:type="dxa"/>
            <w:shd w:val="clear"/>
            <w:vAlign w:val="center"/>
          </w:tcPr>
          <w:p>
            <w:pPr>
              <w:rPr>
                <w:rFonts w:hint="eastAsia" w:ascii="宋体"/>
                <w:sz w:val="24"/>
                <w:szCs w:val="24"/>
              </w:rPr>
            </w:pPr>
          </w:p>
        </w:tc>
        <w:tc>
          <w:tcPr>
            <w:tcW w:w="396" w:type="dxa"/>
            <w:shd w:val="clear"/>
            <w:vAlign w:val="center"/>
          </w:tcPr>
          <w:p>
            <w:pPr>
              <w:rPr>
                <w:rFonts w:hint="eastAsia" w:ascii="宋体"/>
                <w:sz w:val="24"/>
                <w:szCs w:val="24"/>
              </w:rPr>
            </w:pPr>
          </w:p>
        </w:tc>
        <w:tc>
          <w:tcPr>
            <w:tcW w:w="108" w:type="dxa"/>
            <w:shd w:val="clear"/>
            <w:vAlign w:val="center"/>
          </w:tcPr>
          <w:p>
            <w:pPr>
              <w:rPr>
                <w:rFonts w:hint="eastAsia" w:ascii="宋体"/>
                <w:sz w:val="24"/>
                <w:szCs w:val="24"/>
              </w:rPr>
            </w:pPr>
          </w:p>
        </w:tc>
        <w:tc>
          <w:tcPr>
            <w:tcW w:w="264" w:type="dxa"/>
            <w:shd w:val="clear"/>
            <w:vAlign w:val="center"/>
          </w:tcPr>
          <w:p>
            <w:pPr>
              <w:rPr>
                <w:rFonts w:hint="eastAsia" w:ascii="宋体"/>
                <w:sz w:val="24"/>
                <w:szCs w:val="24"/>
              </w:rPr>
            </w:pPr>
          </w:p>
        </w:tc>
        <w:tc>
          <w:tcPr>
            <w:tcW w:w="132" w:type="dxa"/>
            <w:gridSpan w:val="2"/>
            <w:shd w:val="clear"/>
            <w:vAlign w:val="center"/>
          </w:tcPr>
          <w:p>
            <w:pPr>
              <w:rPr>
                <w:rFonts w:hint="eastAsia" w:ascii="宋体"/>
                <w:sz w:val="24"/>
                <w:szCs w:val="24"/>
              </w:rPr>
            </w:pPr>
          </w:p>
        </w:tc>
        <w:tc>
          <w:tcPr>
            <w:tcW w:w="2772" w:type="dxa"/>
            <w:gridSpan w:val="2"/>
            <w:shd w:val="clear"/>
            <w:vAlign w:val="center"/>
          </w:tcPr>
          <w:p>
            <w:pPr>
              <w:rPr>
                <w:rFonts w:hint="eastAsia" w:ascii="宋体"/>
                <w:sz w:val="24"/>
                <w:szCs w:val="24"/>
              </w:rPr>
            </w:pPr>
          </w:p>
        </w:tc>
        <w:tc>
          <w:tcPr>
            <w:tcW w:w="348" w:type="dxa"/>
            <w:gridSpan w:val="2"/>
            <w:shd w:val="clear"/>
            <w:vAlign w:val="center"/>
          </w:tcPr>
          <w:p>
            <w:pPr>
              <w:rPr>
                <w:rFonts w:hint="eastAsia" w:ascii="宋体"/>
                <w:sz w:val="24"/>
                <w:szCs w:val="24"/>
              </w:rPr>
            </w:pPr>
          </w:p>
        </w:tc>
        <w:tc>
          <w:tcPr>
            <w:tcW w:w="648" w:type="dxa"/>
            <w:shd w:val="clear"/>
            <w:vAlign w:val="center"/>
          </w:tcPr>
          <w:p>
            <w:pPr>
              <w:rPr>
                <w:rFonts w:hint="eastAsia" w:ascii="宋体"/>
                <w:sz w:val="24"/>
                <w:szCs w:val="24"/>
              </w:rPr>
            </w:pPr>
          </w:p>
        </w:tc>
        <w:tc>
          <w:tcPr>
            <w:tcW w:w="228" w:type="dxa"/>
            <w:gridSpan w:val="3"/>
            <w:shd w:val="clear"/>
            <w:vAlign w:val="center"/>
          </w:tcPr>
          <w:p>
            <w:pPr>
              <w:rPr>
                <w:rFonts w:hint="eastAsia" w:ascii="宋体"/>
                <w:sz w:val="24"/>
                <w:szCs w:val="24"/>
              </w:rPr>
            </w:pPr>
          </w:p>
        </w:tc>
        <w:tc>
          <w:tcPr>
            <w:tcW w:w="600" w:type="dxa"/>
            <w:shd w:val="clear"/>
            <w:vAlign w:val="center"/>
          </w:tcPr>
          <w:p>
            <w:pPr>
              <w:rPr>
                <w:rFonts w:hint="eastAsia" w:ascii="宋体"/>
                <w:sz w:val="24"/>
                <w:szCs w:val="24"/>
              </w:rPr>
            </w:pPr>
          </w:p>
        </w:tc>
        <w:tc>
          <w:tcPr>
            <w:tcW w:w="156" w:type="dxa"/>
            <w:gridSpan w:val="2"/>
            <w:shd w:val="clear"/>
            <w:vAlign w:val="center"/>
          </w:tcPr>
          <w:p>
            <w:pPr>
              <w:rPr>
                <w:rFonts w:hint="eastAsia" w:ascii="宋体"/>
                <w:sz w:val="24"/>
                <w:szCs w:val="24"/>
              </w:rPr>
            </w:pPr>
          </w:p>
        </w:tc>
        <w:tc>
          <w:tcPr>
            <w:tcW w:w="708" w:type="dxa"/>
            <w:gridSpan w:val="2"/>
            <w:shd w:val="clear"/>
            <w:vAlign w:val="center"/>
          </w:tcPr>
          <w:p>
            <w:pPr>
              <w:rPr>
                <w:rFonts w:hint="eastAsia" w:ascii="宋体"/>
                <w:sz w:val="24"/>
                <w:szCs w:val="24"/>
              </w:rPr>
            </w:pPr>
          </w:p>
        </w:tc>
        <w:tc>
          <w:tcPr>
            <w:tcW w:w="768" w:type="dxa"/>
            <w:gridSpan w:val="2"/>
            <w:shd w:val="clear"/>
            <w:vAlign w:val="center"/>
          </w:tcPr>
          <w:p>
            <w:pPr>
              <w:rPr>
                <w:rFonts w:hint="eastAsia" w:ascii="宋体"/>
                <w:sz w:val="24"/>
                <w:szCs w:val="24"/>
              </w:rPr>
            </w:pPr>
          </w:p>
        </w:tc>
        <w:tc>
          <w:tcPr>
            <w:tcW w:w="648" w:type="dxa"/>
            <w:gridSpan w:val="2"/>
            <w:shd w:val="clear"/>
            <w:vAlign w:val="center"/>
          </w:tcPr>
          <w:p>
            <w:pPr>
              <w:rPr>
                <w:rFonts w:hint="eastAsia" w:ascii="宋体"/>
                <w:sz w:val="24"/>
                <w:szCs w:val="24"/>
              </w:rPr>
            </w:pPr>
          </w:p>
        </w:tc>
        <w:tc>
          <w:tcPr>
            <w:tcW w:w="660" w:type="dxa"/>
            <w:gridSpan w:val="2"/>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12" w:type="dxa"/>
            <w:shd w:val="clear"/>
            <w:vAlign w:val="center"/>
          </w:tcPr>
          <w:p>
            <w:pPr>
              <w:rPr>
                <w:rFonts w:hint="eastAsia" w:ascii="宋体"/>
                <w:sz w:val="24"/>
                <w:szCs w:val="24"/>
              </w:rPr>
            </w:pPr>
          </w:p>
        </w:tc>
        <w:tc>
          <w:tcPr>
            <w:tcW w:w="48" w:type="dxa"/>
            <w:shd w:val="clear"/>
            <w:vAlign w:val="center"/>
          </w:tcPr>
          <w:p>
            <w:pPr>
              <w:rPr>
                <w:rFonts w:hint="eastAsia" w:ascii="宋体"/>
                <w:sz w:val="24"/>
                <w:szCs w:val="24"/>
              </w:rPr>
            </w:pPr>
          </w:p>
        </w:tc>
        <w:tc>
          <w:tcPr>
            <w:tcW w:w="864" w:type="dxa"/>
            <w:shd w:val="clear"/>
            <w:vAlign w:val="center"/>
          </w:tcPr>
          <w:p>
            <w:pPr>
              <w:rPr>
                <w:rFonts w:hint="eastAsia" w:ascii="宋体"/>
                <w:sz w:val="24"/>
                <w:szCs w:val="24"/>
              </w:rPr>
            </w:pPr>
          </w:p>
        </w:tc>
        <w:tc>
          <w:tcPr>
            <w:tcW w:w="444" w:type="dxa"/>
            <w:shd w:val="clear"/>
            <w:vAlign w:val="center"/>
          </w:tcPr>
          <w:p>
            <w:pPr>
              <w:rPr>
                <w:rFonts w:hint="eastAsia" w:ascii="宋体"/>
                <w:sz w:val="24"/>
                <w:szCs w:val="24"/>
              </w:rPr>
            </w:pPr>
          </w:p>
        </w:tc>
        <w:tc>
          <w:tcPr>
            <w:tcW w:w="144" w:type="dxa"/>
            <w:shd w:val="clear"/>
            <w:vAlign w:val="center"/>
          </w:tcPr>
          <w:p>
            <w:pPr>
              <w:rPr>
                <w:rFonts w:hint="eastAsia" w:ascii="宋体"/>
                <w:sz w:val="24"/>
                <w:szCs w:val="24"/>
              </w:rPr>
            </w:pPr>
          </w:p>
        </w:tc>
        <w:tc>
          <w:tcPr>
            <w:tcW w:w="324" w:type="dxa"/>
            <w:shd w:val="clear"/>
            <w:vAlign w:val="center"/>
          </w:tcPr>
          <w:p>
            <w:pPr>
              <w:rPr>
                <w:rFonts w:hint="eastAsia" w:ascii="宋体"/>
                <w:sz w:val="24"/>
                <w:szCs w:val="24"/>
              </w:rPr>
            </w:pPr>
          </w:p>
        </w:tc>
        <w:tc>
          <w:tcPr>
            <w:tcW w:w="84" w:type="dxa"/>
            <w:shd w:val="clear"/>
            <w:vAlign w:val="center"/>
          </w:tcPr>
          <w:p>
            <w:pPr>
              <w:rPr>
                <w:rFonts w:hint="eastAsia" w:ascii="宋体"/>
                <w:sz w:val="24"/>
                <w:szCs w:val="24"/>
              </w:rPr>
            </w:pPr>
          </w:p>
        </w:tc>
        <w:tc>
          <w:tcPr>
            <w:tcW w:w="72" w:type="dxa"/>
            <w:shd w:val="clear"/>
            <w:vAlign w:val="center"/>
          </w:tcPr>
          <w:p>
            <w:pPr>
              <w:rPr>
                <w:rFonts w:hint="eastAsia" w:ascii="宋体"/>
                <w:sz w:val="24"/>
                <w:szCs w:val="24"/>
              </w:rPr>
            </w:pPr>
          </w:p>
        </w:tc>
        <w:tc>
          <w:tcPr>
            <w:tcW w:w="2988" w:type="dxa"/>
            <w:shd w:val="clear"/>
            <w:vAlign w:val="center"/>
          </w:tcPr>
          <w:p>
            <w:pPr>
              <w:rPr>
                <w:rFonts w:hint="eastAsia" w:ascii="宋体"/>
                <w:sz w:val="24"/>
                <w:szCs w:val="24"/>
              </w:rPr>
            </w:pPr>
          </w:p>
        </w:tc>
        <w:tc>
          <w:tcPr>
            <w:tcW w:w="84" w:type="dxa"/>
            <w:shd w:val="clear"/>
            <w:vAlign w:val="center"/>
          </w:tcPr>
          <w:p>
            <w:pPr>
              <w:rPr>
                <w:rFonts w:hint="eastAsia" w:ascii="宋体"/>
                <w:sz w:val="24"/>
                <w:szCs w:val="24"/>
              </w:rPr>
            </w:pPr>
          </w:p>
        </w:tc>
        <w:tc>
          <w:tcPr>
            <w:tcW w:w="312" w:type="dxa"/>
            <w:shd w:val="clear"/>
            <w:vAlign w:val="center"/>
          </w:tcPr>
          <w:p>
            <w:pPr>
              <w:rPr>
                <w:rFonts w:hint="eastAsia" w:ascii="宋体"/>
                <w:sz w:val="24"/>
                <w:szCs w:val="24"/>
              </w:rPr>
            </w:pPr>
          </w:p>
        </w:tc>
        <w:tc>
          <w:tcPr>
            <w:tcW w:w="84" w:type="dxa"/>
            <w:shd w:val="clear"/>
            <w:vAlign w:val="center"/>
          </w:tcPr>
          <w:p>
            <w:pPr>
              <w:rPr>
                <w:rFonts w:hint="eastAsia" w:ascii="宋体"/>
                <w:sz w:val="24"/>
                <w:szCs w:val="24"/>
              </w:rPr>
            </w:pPr>
          </w:p>
        </w:tc>
        <w:tc>
          <w:tcPr>
            <w:tcW w:w="732" w:type="dxa"/>
            <w:shd w:val="clear"/>
            <w:vAlign w:val="center"/>
          </w:tcPr>
          <w:p>
            <w:pPr>
              <w:rPr>
                <w:rFonts w:hint="eastAsia" w:ascii="宋体"/>
                <w:sz w:val="24"/>
                <w:szCs w:val="24"/>
              </w:rPr>
            </w:pPr>
          </w:p>
        </w:tc>
        <w:tc>
          <w:tcPr>
            <w:tcW w:w="144" w:type="dxa"/>
            <w:shd w:val="clear"/>
            <w:vAlign w:val="center"/>
          </w:tcPr>
          <w:p>
            <w:pPr>
              <w:rPr>
                <w:rFonts w:hint="eastAsia" w:ascii="宋体"/>
                <w:sz w:val="24"/>
                <w:szCs w:val="24"/>
              </w:rPr>
            </w:pPr>
          </w:p>
        </w:tc>
        <w:tc>
          <w:tcPr>
            <w:tcW w:w="12" w:type="dxa"/>
            <w:shd w:val="clear"/>
            <w:vAlign w:val="center"/>
          </w:tcPr>
          <w:p>
            <w:pPr>
              <w:rPr>
                <w:rFonts w:hint="eastAsia" w:ascii="宋体"/>
                <w:sz w:val="24"/>
                <w:szCs w:val="24"/>
              </w:rPr>
            </w:pPr>
          </w:p>
        </w:tc>
        <w:tc>
          <w:tcPr>
            <w:tcW w:w="108" w:type="dxa"/>
            <w:shd w:val="clear"/>
            <w:vAlign w:val="center"/>
          </w:tcPr>
          <w:p>
            <w:pPr>
              <w:rPr>
                <w:rFonts w:hint="eastAsia" w:ascii="宋体"/>
                <w:sz w:val="24"/>
                <w:szCs w:val="24"/>
              </w:rPr>
            </w:pPr>
          </w:p>
        </w:tc>
        <w:tc>
          <w:tcPr>
            <w:tcW w:w="744" w:type="dxa"/>
            <w:shd w:val="clear"/>
            <w:vAlign w:val="center"/>
          </w:tcPr>
          <w:p>
            <w:pPr>
              <w:rPr>
                <w:rFonts w:hint="eastAsia" w:ascii="宋体"/>
                <w:sz w:val="24"/>
                <w:szCs w:val="24"/>
              </w:rPr>
            </w:pPr>
          </w:p>
        </w:tc>
        <w:tc>
          <w:tcPr>
            <w:tcW w:w="48" w:type="dxa"/>
            <w:shd w:val="clear"/>
            <w:vAlign w:val="center"/>
          </w:tcPr>
          <w:p>
            <w:pPr>
              <w:rPr>
                <w:rFonts w:hint="eastAsia" w:ascii="宋体"/>
                <w:sz w:val="24"/>
                <w:szCs w:val="24"/>
              </w:rPr>
            </w:pPr>
          </w:p>
        </w:tc>
        <w:tc>
          <w:tcPr>
            <w:tcW w:w="156" w:type="dxa"/>
            <w:shd w:val="clear"/>
            <w:vAlign w:val="center"/>
          </w:tcPr>
          <w:p>
            <w:pPr>
              <w:rPr>
                <w:rFonts w:hint="eastAsia" w:ascii="宋体"/>
                <w:sz w:val="24"/>
                <w:szCs w:val="24"/>
              </w:rPr>
            </w:pPr>
          </w:p>
        </w:tc>
        <w:tc>
          <w:tcPr>
            <w:tcW w:w="852" w:type="dxa"/>
            <w:shd w:val="clear"/>
            <w:vAlign w:val="center"/>
          </w:tcPr>
          <w:p>
            <w:pPr>
              <w:rPr>
                <w:rFonts w:hint="eastAsia" w:ascii="宋体"/>
                <w:sz w:val="24"/>
                <w:szCs w:val="24"/>
              </w:rPr>
            </w:pPr>
          </w:p>
        </w:tc>
        <w:tc>
          <w:tcPr>
            <w:tcW w:w="36" w:type="dxa"/>
            <w:shd w:val="clear"/>
            <w:vAlign w:val="center"/>
          </w:tcPr>
          <w:p>
            <w:pPr>
              <w:rPr>
                <w:rFonts w:hint="eastAsia" w:ascii="宋体"/>
                <w:sz w:val="24"/>
                <w:szCs w:val="24"/>
              </w:rPr>
            </w:pPr>
          </w:p>
        </w:tc>
        <w:tc>
          <w:tcPr>
            <w:tcW w:w="732" w:type="dxa"/>
            <w:shd w:val="clear"/>
            <w:vAlign w:val="center"/>
          </w:tcPr>
          <w:p>
            <w:pPr>
              <w:rPr>
                <w:rFonts w:hint="eastAsia" w:ascii="宋体"/>
                <w:sz w:val="24"/>
                <w:szCs w:val="24"/>
              </w:rPr>
            </w:pPr>
          </w:p>
        </w:tc>
        <w:tc>
          <w:tcPr>
            <w:tcW w:w="156" w:type="dxa"/>
            <w:shd w:val="clear"/>
            <w:vAlign w:val="center"/>
          </w:tcPr>
          <w:p>
            <w:pPr>
              <w:rPr>
                <w:rFonts w:hint="eastAsia" w:ascii="宋体"/>
                <w:sz w:val="24"/>
                <w:szCs w:val="24"/>
              </w:rPr>
            </w:pPr>
          </w:p>
        </w:tc>
        <w:tc>
          <w:tcPr>
            <w:tcW w:w="612" w:type="dxa"/>
            <w:shd w:val="clear"/>
            <w:vAlign w:val="center"/>
          </w:tcPr>
          <w:p>
            <w:pPr>
              <w:rPr>
                <w:rFonts w:hint="eastAsia" w:ascii="宋体"/>
                <w:sz w:val="24"/>
                <w:szCs w:val="24"/>
              </w:rPr>
            </w:pPr>
          </w:p>
        </w:tc>
        <w:tc>
          <w:tcPr>
            <w:tcW w:w="120" w:type="dxa"/>
            <w:shd w:val="clear"/>
            <w:vAlign w:val="center"/>
          </w:tcPr>
          <w:p>
            <w:pPr>
              <w:rPr>
                <w:rFonts w:hint="eastAsia" w:ascii="宋体"/>
                <w:sz w:val="24"/>
                <w:szCs w:val="24"/>
              </w:rPr>
            </w:pPr>
          </w:p>
        </w:tc>
        <w:tc>
          <w:tcPr>
            <w:tcW w:w="660" w:type="dxa"/>
            <w:shd w:val="clear"/>
            <w:vAlign w:val="center"/>
          </w:tcPr>
          <w:p>
            <w:pPr>
              <w:rPr>
                <w:rFonts w:hint="eastAsia" w:ascii="宋体"/>
                <w:sz w:val="24"/>
                <w:szCs w:val="24"/>
              </w:rPr>
            </w:pPr>
          </w:p>
        </w:tc>
        <w:tc>
          <w:tcPr>
            <w:tcW w:w="72" w:type="dxa"/>
            <w:shd w:val="clear"/>
            <w:vAlign w:val="center"/>
          </w:tcPr>
          <w:p>
            <w:pPr>
              <w:rPr>
                <w:rFonts w:hint="eastAsia" w:ascii="宋体"/>
                <w:sz w:val="24"/>
                <w:szCs w:val="24"/>
              </w:rPr>
            </w:pPr>
          </w:p>
        </w:tc>
      </w:tr>
    </w:tbl>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工程结算审核可按4.2、4.3两种计费方式，双方在合同中约定选择计费方式，其中4.3的计费方式是按（1）+（2）计算，效益费用应由受益人支付；</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附表5</w:t>
      </w:r>
    </w:p>
    <w:p>
      <w:pPr>
        <w:pStyle w:val="2"/>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竣工决算编制或审核的咨询服务收费参考价格表</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34"/>
        <w:gridCol w:w="559"/>
        <w:gridCol w:w="335"/>
        <w:gridCol w:w="2693"/>
        <w:gridCol w:w="413"/>
        <w:gridCol w:w="731"/>
        <w:gridCol w:w="955"/>
        <w:gridCol w:w="623"/>
        <w:gridCol w:w="551"/>
        <w:gridCol w:w="564"/>
        <w:gridCol w:w="5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264" w:type="dxa"/>
            <w:vMerge w:val="restart"/>
            <w:shd w:val="clear"/>
            <w:vAlign w:val="center"/>
          </w:tcPr>
          <w:p>
            <w:pPr>
              <w:pStyle w:val="2"/>
              <w:keepNext w:val="0"/>
              <w:keepLines w:val="0"/>
              <w:widowControl/>
              <w:suppressLineNumbers w:val="0"/>
              <w:jc w:val="center"/>
            </w:pPr>
            <w:r>
              <w:t>序号</w:t>
            </w:r>
          </w:p>
        </w:tc>
        <w:tc>
          <w:tcPr>
            <w:tcW w:w="672" w:type="dxa"/>
            <w:vMerge w:val="restart"/>
            <w:shd w:val="clear"/>
            <w:vAlign w:val="center"/>
          </w:tcPr>
          <w:p>
            <w:pPr>
              <w:pStyle w:val="2"/>
              <w:keepNext w:val="0"/>
              <w:keepLines w:val="0"/>
              <w:widowControl/>
              <w:suppressLineNumbers w:val="0"/>
              <w:jc w:val="center"/>
            </w:pPr>
            <w:r>
              <w:t>咨询服务项目名称</w:t>
            </w:r>
          </w:p>
        </w:tc>
        <w:tc>
          <w:tcPr>
            <w:tcW w:w="3852" w:type="dxa"/>
            <w:gridSpan w:val="2"/>
            <w:vMerge w:val="restart"/>
            <w:shd w:val="clear"/>
            <w:vAlign w:val="center"/>
          </w:tcPr>
          <w:p>
            <w:pPr>
              <w:pStyle w:val="2"/>
              <w:keepNext w:val="0"/>
              <w:keepLines w:val="0"/>
              <w:widowControl/>
              <w:suppressLineNumbers w:val="0"/>
              <w:jc w:val="left"/>
            </w:pPr>
            <w:r>
              <w:t>咨询服务主要内容</w:t>
            </w:r>
          </w:p>
        </w:tc>
        <w:tc>
          <w:tcPr>
            <w:tcW w:w="468" w:type="dxa"/>
            <w:vMerge w:val="restart"/>
            <w:shd w:val="clear"/>
            <w:vAlign w:val="center"/>
          </w:tcPr>
          <w:p>
            <w:pPr>
              <w:pStyle w:val="2"/>
              <w:keepNext w:val="0"/>
              <w:keepLines w:val="0"/>
              <w:widowControl/>
              <w:suppressLineNumbers w:val="0"/>
              <w:jc w:val="center"/>
            </w:pPr>
            <w:r>
              <w:t>收费</w:t>
            </w:r>
            <w:r>
              <w:br w:type="textWrapping"/>
            </w:r>
            <w:r>
              <w:t>基数</w:t>
            </w:r>
          </w:p>
        </w:tc>
        <w:tc>
          <w:tcPr>
            <w:tcW w:w="3888" w:type="dxa"/>
            <w:gridSpan w:val="6"/>
            <w:shd w:val="clear"/>
            <w:vAlign w:val="center"/>
          </w:tcPr>
          <w:p>
            <w:pPr>
              <w:pStyle w:val="2"/>
              <w:keepNext w:val="0"/>
              <w:keepLines w:val="0"/>
              <w:widowControl/>
              <w:suppressLineNumbers w:val="0"/>
              <w:jc w:val="left"/>
            </w:pPr>
            <w:r>
              <w:t>收费参考价格（‰）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64" w:type="dxa"/>
            <w:vMerge w:val="continue"/>
            <w:shd w:val="clear"/>
            <w:vAlign w:val="center"/>
          </w:tcPr>
          <w:p>
            <w:pPr>
              <w:rPr>
                <w:rFonts w:hint="eastAsia" w:ascii="宋体"/>
                <w:sz w:val="24"/>
                <w:szCs w:val="24"/>
              </w:rPr>
            </w:pPr>
          </w:p>
        </w:tc>
        <w:tc>
          <w:tcPr>
            <w:tcW w:w="672" w:type="dxa"/>
            <w:vMerge w:val="continue"/>
            <w:shd w:val="clear"/>
            <w:vAlign w:val="center"/>
          </w:tcPr>
          <w:p>
            <w:pPr>
              <w:rPr>
                <w:rFonts w:hint="eastAsia" w:ascii="宋体"/>
                <w:sz w:val="24"/>
                <w:szCs w:val="24"/>
              </w:rPr>
            </w:pPr>
          </w:p>
        </w:tc>
        <w:tc>
          <w:tcPr>
            <w:tcW w:w="3852" w:type="dxa"/>
            <w:gridSpan w:val="2"/>
            <w:vMerge w:val="continue"/>
            <w:shd w:val="clear"/>
            <w:vAlign w:val="center"/>
          </w:tcPr>
          <w:p>
            <w:pPr>
              <w:rPr>
                <w:rFonts w:hint="eastAsia" w:ascii="宋体"/>
                <w:sz w:val="24"/>
                <w:szCs w:val="24"/>
              </w:rPr>
            </w:pPr>
          </w:p>
        </w:tc>
        <w:tc>
          <w:tcPr>
            <w:tcW w:w="468" w:type="dxa"/>
            <w:vMerge w:val="continue"/>
            <w:shd w:val="clear"/>
            <w:vAlign w:val="center"/>
          </w:tcPr>
          <w:p>
            <w:pPr>
              <w:rPr>
                <w:rFonts w:hint="eastAsia" w:ascii="宋体"/>
                <w:sz w:val="24"/>
                <w:szCs w:val="24"/>
              </w:rPr>
            </w:pPr>
          </w:p>
        </w:tc>
        <w:tc>
          <w:tcPr>
            <w:tcW w:w="816" w:type="dxa"/>
            <w:shd w:val="clear"/>
            <w:vAlign w:val="center"/>
          </w:tcPr>
          <w:p>
            <w:pPr>
              <w:pStyle w:val="2"/>
              <w:keepNext w:val="0"/>
              <w:keepLines w:val="0"/>
              <w:widowControl/>
              <w:suppressLineNumbers w:val="0"/>
              <w:jc w:val="center"/>
            </w:pPr>
            <w:r>
              <w:t>500万元以下（不含500万）</w:t>
            </w:r>
          </w:p>
        </w:tc>
        <w:tc>
          <w:tcPr>
            <w:tcW w:w="552" w:type="dxa"/>
            <w:shd w:val="clear"/>
            <w:vAlign w:val="center"/>
          </w:tcPr>
          <w:p>
            <w:pPr>
              <w:pStyle w:val="2"/>
              <w:keepNext w:val="0"/>
              <w:keepLines w:val="0"/>
              <w:widowControl/>
              <w:suppressLineNumbers w:val="0"/>
              <w:jc w:val="center"/>
            </w:pPr>
            <w:r>
              <w:t>500-2000</w:t>
            </w:r>
            <w:r>
              <w:br w:type="textWrapping"/>
            </w:r>
            <w:r>
              <w:t>万元</w:t>
            </w:r>
          </w:p>
        </w:tc>
        <w:tc>
          <w:tcPr>
            <w:tcW w:w="636" w:type="dxa"/>
            <w:shd w:val="clear"/>
            <w:vAlign w:val="center"/>
          </w:tcPr>
          <w:p>
            <w:pPr>
              <w:pStyle w:val="2"/>
              <w:keepNext w:val="0"/>
              <w:keepLines w:val="0"/>
              <w:widowControl/>
              <w:suppressLineNumbers w:val="0"/>
              <w:jc w:val="center"/>
            </w:pPr>
            <w:r>
              <w:t>2000 -5000</w:t>
            </w:r>
            <w:r>
              <w:br w:type="textWrapping"/>
            </w:r>
            <w:r>
              <w:t>万元</w:t>
            </w:r>
          </w:p>
        </w:tc>
        <w:tc>
          <w:tcPr>
            <w:tcW w:w="564" w:type="dxa"/>
            <w:shd w:val="clear"/>
            <w:vAlign w:val="center"/>
          </w:tcPr>
          <w:p>
            <w:pPr>
              <w:pStyle w:val="2"/>
              <w:keepNext w:val="0"/>
              <w:keepLines w:val="0"/>
              <w:widowControl/>
              <w:suppressLineNumbers w:val="0"/>
              <w:jc w:val="center"/>
            </w:pPr>
            <w:r>
              <w:t>5000万元</w:t>
            </w:r>
            <w:r>
              <w:br w:type="textWrapping"/>
            </w:r>
            <w:r>
              <w:t>-1亿元</w:t>
            </w:r>
          </w:p>
        </w:tc>
        <w:tc>
          <w:tcPr>
            <w:tcW w:w="648" w:type="dxa"/>
            <w:shd w:val="clear"/>
            <w:vAlign w:val="center"/>
          </w:tcPr>
          <w:p>
            <w:pPr>
              <w:pStyle w:val="2"/>
              <w:keepNext w:val="0"/>
              <w:keepLines w:val="0"/>
              <w:widowControl/>
              <w:suppressLineNumbers w:val="0"/>
              <w:jc w:val="center"/>
            </w:pPr>
            <w:r>
              <w:t>1-5亿元</w:t>
            </w:r>
          </w:p>
        </w:tc>
        <w:tc>
          <w:tcPr>
            <w:tcW w:w="648" w:type="dxa"/>
            <w:shd w:val="clear"/>
            <w:vAlign w:val="center"/>
          </w:tcPr>
          <w:p>
            <w:pPr>
              <w:pStyle w:val="2"/>
              <w:keepNext w:val="0"/>
              <w:keepLines w:val="0"/>
              <w:widowControl/>
              <w:suppressLineNumbers w:val="0"/>
              <w:jc w:val="center"/>
            </w:pPr>
            <w:r>
              <w:t>5亿元以上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64" w:type="dxa"/>
            <w:shd w:val="clear"/>
            <w:vAlign w:val="center"/>
          </w:tcPr>
          <w:p>
            <w:pPr>
              <w:pStyle w:val="2"/>
              <w:keepNext w:val="0"/>
              <w:keepLines w:val="0"/>
              <w:widowControl/>
              <w:suppressLineNumbers w:val="0"/>
              <w:jc w:val="center"/>
            </w:pPr>
            <w:r>
              <w:t>5.1</w:t>
            </w:r>
          </w:p>
        </w:tc>
        <w:tc>
          <w:tcPr>
            <w:tcW w:w="672" w:type="dxa"/>
            <w:shd w:val="clear"/>
            <w:vAlign w:val="center"/>
          </w:tcPr>
          <w:p>
            <w:pPr>
              <w:pStyle w:val="2"/>
              <w:keepNext w:val="0"/>
              <w:keepLines w:val="0"/>
              <w:widowControl/>
              <w:suppressLineNumbers w:val="0"/>
              <w:jc w:val="center"/>
            </w:pPr>
            <w:r>
              <w:t>竣工决算编制</w:t>
            </w:r>
          </w:p>
        </w:tc>
        <w:tc>
          <w:tcPr>
            <w:tcW w:w="360" w:type="dxa"/>
            <w:shd w:val="clear"/>
            <w:vAlign w:val="center"/>
          </w:tcPr>
          <w:p>
            <w:pPr>
              <w:pStyle w:val="2"/>
              <w:keepNext w:val="0"/>
              <w:keepLines w:val="0"/>
              <w:widowControl/>
              <w:suppressLineNumbers w:val="0"/>
              <w:jc w:val="center"/>
            </w:pPr>
            <w:r>
              <w:t>基</w:t>
            </w:r>
            <w:r>
              <w:br w:type="textWrapping"/>
            </w:r>
            <w:r>
              <w:t>本</w:t>
            </w:r>
            <w:r>
              <w:br w:type="textWrapping"/>
            </w:r>
            <w:r>
              <w:t>工</w:t>
            </w:r>
            <w:r>
              <w:br w:type="textWrapping"/>
            </w:r>
            <w:r>
              <w:t>作</w:t>
            </w:r>
          </w:p>
        </w:tc>
        <w:tc>
          <w:tcPr>
            <w:tcW w:w="3480" w:type="dxa"/>
            <w:shd w:val="clear"/>
            <w:vAlign w:val="center"/>
          </w:tcPr>
          <w:p>
            <w:pPr>
              <w:pStyle w:val="2"/>
              <w:keepNext w:val="0"/>
              <w:keepLines w:val="0"/>
              <w:widowControl/>
              <w:suppressLineNumbers w:val="0"/>
              <w:jc w:val="left"/>
            </w:pPr>
            <w:r>
              <w:t>（1）确定竣工决算编制依据；</w:t>
            </w:r>
            <w:r>
              <w:br w:type="textWrapping"/>
            </w:r>
            <w:r>
              <w:t>（2）收集整理编制基础资料；</w:t>
            </w:r>
            <w:r>
              <w:br w:type="textWrapping"/>
            </w:r>
            <w:r>
              <w:t>（3）列出竣工决算书的各项投资明细并进行数据归集和整理；</w:t>
            </w:r>
            <w:r>
              <w:br w:type="textWrapping"/>
            </w:r>
            <w:r>
              <w:t>（4）汇总竣工决算各项投资明细，编写编制说明；</w:t>
            </w:r>
            <w:r>
              <w:br w:type="textWrapping"/>
            </w:r>
            <w:r>
              <w:t>（5）出具工程竣工决算书。</w:t>
            </w:r>
          </w:p>
        </w:tc>
        <w:tc>
          <w:tcPr>
            <w:tcW w:w="468" w:type="dxa"/>
            <w:shd w:val="clear"/>
            <w:vAlign w:val="center"/>
          </w:tcPr>
          <w:p>
            <w:pPr>
              <w:pStyle w:val="2"/>
              <w:keepNext w:val="0"/>
              <w:keepLines w:val="0"/>
              <w:widowControl/>
              <w:suppressLineNumbers w:val="0"/>
              <w:jc w:val="center"/>
            </w:pPr>
            <w:r>
              <w:t>投资额</w:t>
            </w:r>
          </w:p>
        </w:tc>
        <w:tc>
          <w:tcPr>
            <w:tcW w:w="816" w:type="dxa"/>
            <w:shd w:val="clear"/>
            <w:vAlign w:val="center"/>
          </w:tcPr>
          <w:p>
            <w:pPr>
              <w:pStyle w:val="2"/>
              <w:keepNext w:val="0"/>
              <w:keepLines w:val="0"/>
              <w:widowControl/>
              <w:suppressLineNumbers w:val="0"/>
              <w:jc w:val="center"/>
            </w:pPr>
            <w:r>
              <w:t>4.0</w:t>
            </w:r>
          </w:p>
        </w:tc>
        <w:tc>
          <w:tcPr>
            <w:tcW w:w="552" w:type="dxa"/>
            <w:shd w:val="clear"/>
            <w:vAlign w:val="center"/>
          </w:tcPr>
          <w:p>
            <w:pPr>
              <w:pStyle w:val="2"/>
              <w:keepNext w:val="0"/>
              <w:keepLines w:val="0"/>
              <w:widowControl/>
              <w:suppressLineNumbers w:val="0"/>
              <w:jc w:val="center"/>
            </w:pPr>
            <w:r>
              <w:t>2.5</w:t>
            </w:r>
          </w:p>
        </w:tc>
        <w:tc>
          <w:tcPr>
            <w:tcW w:w="636" w:type="dxa"/>
            <w:shd w:val="clear"/>
            <w:vAlign w:val="center"/>
          </w:tcPr>
          <w:p>
            <w:pPr>
              <w:pStyle w:val="2"/>
              <w:keepNext w:val="0"/>
              <w:keepLines w:val="0"/>
              <w:widowControl/>
              <w:suppressLineNumbers w:val="0"/>
              <w:jc w:val="center"/>
            </w:pPr>
            <w:r>
              <w:t>1.0</w:t>
            </w:r>
          </w:p>
        </w:tc>
        <w:tc>
          <w:tcPr>
            <w:tcW w:w="564" w:type="dxa"/>
            <w:shd w:val="clear"/>
            <w:vAlign w:val="center"/>
          </w:tcPr>
          <w:p>
            <w:pPr>
              <w:pStyle w:val="2"/>
              <w:keepNext w:val="0"/>
              <w:keepLines w:val="0"/>
              <w:widowControl/>
              <w:suppressLineNumbers w:val="0"/>
              <w:jc w:val="center"/>
            </w:pPr>
            <w:r>
              <w:t>0.6</w:t>
            </w:r>
          </w:p>
        </w:tc>
        <w:tc>
          <w:tcPr>
            <w:tcW w:w="648" w:type="dxa"/>
            <w:shd w:val="clear"/>
            <w:vAlign w:val="center"/>
          </w:tcPr>
          <w:p>
            <w:pPr>
              <w:pStyle w:val="2"/>
              <w:keepNext w:val="0"/>
              <w:keepLines w:val="0"/>
              <w:widowControl/>
              <w:suppressLineNumbers w:val="0"/>
              <w:jc w:val="center"/>
            </w:pPr>
            <w:r>
              <w:t>0.4</w:t>
            </w:r>
          </w:p>
        </w:tc>
        <w:tc>
          <w:tcPr>
            <w:tcW w:w="648" w:type="dxa"/>
            <w:shd w:val="clear"/>
            <w:vAlign w:val="center"/>
          </w:tcPr>
          <w:p>
            <w:pPr>
              <w:pStyle w:val="2"/>
              <w:keepNext w:val="0"/>
              <w:keepLines w:val="0"/>
              <w:widowControl/>
              <w:suppressLineNumbers w:val="0"/>
              <w:jc w:val="center"/>
            </w:pPr>
            <w:r>
              <w:t>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64" w:type="dxa"/>
            <w:shd w:val="clear"/>
            <w:vAlign w:val="center"/>
          </w:tcPr>
          <w:p>
            <w:pPr>
              <w:pStyle w:val="2"/>
              <w:keepNext w:val="0"/>
              <w:keepLines w:val="0"/>
              <w:widowControl/>
              <w:suppressLineNumbers w:val="0"/>
              <w:jc w:val="center"/>
            </w:pPr>
            <w:r>
              <w:t>5.2</w:t>
            </w:r>
          </w:p>
        </w:tc>
        <w:tc>
          <w:tcPr>
            <w:tcW w:w="672" w:type="dxa"/>
            <w:shd w:val="clear"/>
            <w:vAlign w:val="center"/>
          </w:tcPr>
          <w:p>
            <w:pPr>
              <w:pStyle w:val="2"/>
              <w:keepNext w:val="0"/>
              <w:keepLines w:val="0"/>
              <w:widowControl/>
              <w:suppressLineNumbers w:val="0"/>
              <w:jc w:val="center"/>
            </w:pPr>
            <w:r>
              <w:t>竣工决算审核</w:t>
            </w:r>
          </w:p>
        </w:tc>
        <w:tc>
          <w:tcPr>
            <w:tcW w:w="360" w:type="dxa"/>
            <w:shd w:val="clear"/>
            <w:vAlign w:val="center"/>
          </w:tcPr>
          <w:p>
            <w:pPr>
              <w:pStyle w:val="2"/>
              <w:keepNext w:val="0"/>
              <w:keepLines w:val="0"/>
              <w:widowControl/>
              <w:suppressLineNumbers w:val="0"/>
              <w:jc w:val="center"/>
            </w:pPr>
            <w:r>
              <w:t>基</w:t>
            </w:r>
            <w:r>
              <w:br w:type="textWrapping"/>
            </w:r>
            <w:r>
              <w:t>本</w:t>
            </w:r>
            <w:r>
              <w:br w:type="textWrapping"/>
            </w:r>
            <w:r>
              <w:t>工</w:t>
            </w:r>
            <w:r>
              <w:br w:type="textWrapping"/>
            </w:r>
            <w:r>
              <w:t>作</w:t>
            </w:r>
          </w:p>
        </w:tc>
        <w:tc>
          <w:tcPr>
            <w:tcW w:w="3480" w:type="dxa"/>
            <w:shd w:val="clear"/>
            <w:vAlign w:val="center"/>
          </w:tcPr>
          <w:p>
            <w:pPr>
              <w:pStyle w:val="2"/>
              <w:keepNext w:val="0"/>
              <w:keepLines w:val="0"/>
              <w:widowControl/>
              <w:suppressLineNumbers w:val="0"/>
              <w:jc w:val="left"/>
            </w:pPr>
            <w:r>
              <w:t>（1）审核编制依据合法性、有效性和适用性；</w:t>
            </w:r>
            <w:r>
              <w:br w:type="textWrapping"/>
            </w:r>
            <w:r>
              <w:t>（2）审核竣工决算书的投资明细；</w:t>
            </w:r>
            <w:r>
              <w:br w:type="textWrapping"/>
            </w:r>
            <w:r>
              <w:t>（3）审核竣工决算编制程序和编制说明；</w:t>
            </w:r>
            <w:r>
              <w:br w:type="textWrapping"/>
            </w:r>
            <w:r>
              <w:t>（4）审核项目全过程资料，关注项目立项、项目估算、概算、预算和结算全环节，计算并分析造价控制情况；</w:t>
            </w:r>
            <w:r>
              <w:br w:type="textWrapping"/>
            </w:r>
            <w:r>
              <w:t>（5）审查项目招投标、财务核算、进度款支付、合同管理实施情况；</w:t>
            </w:r>
            <w:r>
              <w:br w:type="textWrapping"/>
            </w:r>
            <w:r>
              <w:t>（6）分析项目全生命周期实施情况，提出合理化建议；</w:t>
            </w:r>
            <w:r>
              <w:br w:type="textWrapping"/>
            </w:r>
            <w:r>
              <w:t>（7）出具审核报告。</w:t>
            </w:r>
          </w:p>
        </w:tc>
        <w:tc>
          <w:tcPr>
            <w:tcW w:w="468" w:type="dxa"/>
            <w:shd w:val="clear"/>
            <w:vAlign w:val="center"/>
          </w:tcPr>
          <w:p>
            <w:pPr>
              <w:pStyle w:val="2"/>
              <w:keepNext w:val="0"/>
              <w:keepLines w:val="0"/>
              <w:widowControl/>
              <w:suppressLineNumbers w:val="0"/>
              <w:jc w:val="center"/>
            </w:pPr>
            <w:r>
              <w:t>投资额</w:t>
            </w:r>
          </w:p>
        </w:tc>
        <w:tc>
          <w:tcPr>
            <w:tcW w:w="816" w:type="dxa"/>
            <w:shd w:val="clear"/>
            <w:vAlign w:val="center"/>
          </w:tcPr>
          <w:p>
            <w:pPr>
              <w:pStyle w:val="2"/>
              <w:keepNext w:val="0"/>
              <w:keepLines w:val="0"/>
              <w:widowControl/>
              <w:suppressLineNumbers w:val="0"/>
              <w:jc w:val="center"/>
            </w:pPr>
            <w:r>
              <w:t>2.5</w:t>
            </w:r>
          </w:p>
        </w:tc>
        <w:tc>
          <w:tcPr>
            <w:tcW w:w="552" w:type="dxa"/>
            <w:shd w:val="clear"/>
            <w:vAlign w:val="center"/>
          </w:tcPr>
          <w:p>
            <w:pPr>
              <w:pStyle w:val="2"/>
              <w:keepNext w:val="0"/>
              <w:keepLines w:val="0"/>
              <w:widowControl/>
              <w:suppressLineNumbers w:val="0"/>
              <w:jc w:val="center"/>
            </w:pPr>
            <w:r>
              <w:t>2.0</w:t>
            </w:r>
          </w:p>
        </w:tc>
        <w:tc>
          <w:tcPr>
            <w:tcW w:w="636" w:type="dxa"/>
            <w:shd w:val="clear"/>
            <w:vAlign w:val="center"/>
          </w:tcPr>
          <w:p>
            <w:pPr>
              <w:pStyle w:val="2"/>
              <w:keepNext w:val="0"/>
              <w:keepLines w:val="0"/>
              <w:widowControl/>
              <w:suppressLineNumbers w:val="0"/>
              <w:jc w:val="center"/>
            </w:pPr>
            <w:r>
              <w:t>0.8</w:t>
            </w:r>
          </w:p>
        </w:tc>
        <w:tc>
          <w:tcPr>
            <w:tcW w:w="564" w:type="dxa"/>
            <w:shd w:val="clear"/>
            <w:vAlign w:val="center"/>
          </w:tcPr>
          <w:p>
            <w:pPr>
              <w:pStyle w:val="2"/>
              <w:keepNext w:val="0"/>
              <w:keepLines w:val="0"/>
              <w:widowControl/>
              <w:suppressLineNumbers w:val="0"/>
              <w:jc w:val="center"/>
            </w:pPr>
            <w:r>
              <w:t>0.5</w:t>
            </w:r>
          </w:p>
        </w:tc>
        <w:tc>
          <w:tcPr>
            <w:tcW w:w="648" w:type="dxa"/>
            <w:shd w:val="clear"/>
            <w:vAlign w:val="center"/>
          </w:tcPr>
          <w:p>
            <w:pPr>
              <w:pStyle w:val="2"/>
              <w:keepNext w:val="0"/>
              <w:keepLines w:val="0"/>
              <w:widowControl/>
              <w:suppressLineNumbers w:val="0"/>
              <w:jc w:val="center"/>
            </w:pPr>
            <w:r>
              <w:t>0.3</w:t>
            </w:r>
          </w:p>
        </w:tc>
        <w:tc>
          <w:tcPr>
            <w:tcW w:w="648" w:type="dxa"/>
            <w:shd w:val="clear"/>
            <w:vAlign w:val="center"/>
          </w:tcPr>
          <w:p>
            <w:pPr>
              <w:pStyle w:val="2"/>
              <w:keepNext w:val="0"/>
              <w:keepLines w:val="0"/>
              <w:widowControl/>
              <w:suppressLineNumbers w:val="0"/>
              <w:jc w:val="center"/>
            </w:pPr>
            <w:r>
              <w:t>0.1</w:t>
            </w:r>
          </w:p>
        </w:tc>
      </w:tr>
    </w:tbl>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附表6：</w:t>
      </w:r>
    </w:p>
    <w:p>
      <w:pPr>
        <w:pStyle w:val="2"/>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全过程造价咨询服务收费参考价格表（不含驻场人员收费价格）</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402"/>
        <w:gridCol w:w="1165"/>
        <w:gridCol w:w="1183"/>
        <w:gridCol w:w="1363"/>
        <w:gridCol w:w="1483"/>
        <w:gridCol w:w="7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2592" w:type="dxa"/>
            <w:vMerge w:val="restart"/>
            <w:shd w:val="clear"/>
            <w:vAlign w:val="center"/>
          </w:tcPr>
          <w:p>
            <w:pPr>
              <w:pStyle w:val="2"/>
              <w:keepNext w:val="0"/>
              <w:keepLines w:val="0"/>
              <w:widowControl/>
              <w:suppressLineNumbers w:val="0"/>
              <w:jc w:val="center"/>
            </w:pPr>
            <w:r>
              <w:t>类型</w:t>
            </w:r>
            <w:r>
              <w:br w:type="textWrapping"/>
            </w:r>
            <w:r>
              <w:t>费率(‰)</w:t>
            </w:r>
          </w:p>
        </w:tc>
        <w:tc>
          <w:tcPr>
            <w:tcW w:w="6288" w:type="dxa"/>
            <w:gridSpan w:val="5"/>
            <w:shd w:val="clear"/>
            <w:vAlign w:val="center"/>
          </w:tcPr>
          <w:p>
            <w:pPr>
              <w:pStyle w:val="2"/>
              <w:keepNext w:val="0"/>
              <w:keepLines w:val="0"/>
              <w:widowControl/>
              <w:suppressLineNumbers w:val="0"/>
              <w:jc w:val="center"/>
            </w:pPr>
            <w:r>
              <w:t>项目建安造价（亿元）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2592" w:type="dxa"/>
            <w:vMerge w:val="continue"/>
            <w:shd w:val="clear"/>
            <w:vAlign w:val="center"/>
          </w:tcPr>
          <w:p>
            <w:pPr>
              <w:rPr>
                <w:rFonts w:hint="eastAsia" w:ascii="宋体"/>
                <w:sz w:val="24"/>
                <w:szCs w:val="24"/>
              </w:rPr>
            </w:pPr>
          </w:p>
        </w:tc>
        <w:tc>
          <w:tcPr>
            <w:tcW w:w="1224" w:type="dxa"/>
            <w:shd w:val="clear"/>
            <w:vAlign w:val="center"/>
          </w:tcPr>
          <w:p>
            <w:pPr>
              <w:pStyle w:val="2"/>
              <w:keepNext w:val="0"/>
              <w:keepLines w:val="0"/>
              <w:widowControl/>
              <w:suppressLineNumbers w:val="0"/>
              <w:jc w:val="center"/>
            </w:pPr>
            <w:r>
              <w:t>0.5以下（不含0.5）</w:t>
            </w:r>
          </w:p>
        </w:tc>
        <w:tc>
          <w:tcPr>
            <w:tcW w:w="1248" w:type="dxa"/>
            <w:shd w:val="clear"/>
            <w:vAlign w:val="center"/>
          </w:tcPr>
          <w:p>
            <w:pPr>
              <w:pStyle w:val="2"/>
              <w:keepNext w:val="0"/>
              <w:keepLines w:val="0"/>
              <w:widowControl/>
              <w:suppressLineNumbers w:val="0"/>
              <w:jc w:val="center"/>
            </w:pPr>
            <w:r>
              <w:t>0.5-1</w:t>
            </w:r>
          </w:p>
        </w:tc>
        <w:tc>
          <w:tcPr>
            <w:tcW w:w="1464" w:type="dxa"/>
            <w:shd w:val="clear"/>
            <w:vAlign w:val="center"/>
          </w:tcPr>
          <w:p>
            <w:pPr>
              <w:pStyle w:val="2"/>
              <w:keepNext w:val="0"/>
              <w:keepLines w:val="0"/>
              <w:widowControl/>
              <w:suppressLineNumbers w:val="0"/>
              <w:jc w:val="center"/>
            </w:pPr>
            <w:r>
              <w:t>1-5</w:t>
            </w:r>
          </w:p>
        </w:tc>
        <w:tc>
          <w:tcPr>
            <w:tcW w:w="1584" w:type="dxa"/>
            <w:shd w:val="clear"/>
            <w:vAlign w:val="center"/>
          </w:tcPr>
          <w:p>
            <w:pPr>
              <w:pStyle w:val="2"/>
              <w:keepNext w:val="0"/>
              <w:keepLines w:val="0"/>
              <w:widowControl/>
              <w:suppressLineNumbers w:val="0"/>
              <w:jc w:val="center"/>
            </w:pPr>
            <w:r>
              <w:t>5-10</w:t>
            </w:r>
          </w:p>
        </w:tc>
        <w:tc>
          <w:tcPr>
            <w:tcW w:w="780" w:type="dxa"/>
            <w:shd w:val="clear"/>
            <w:vAlign w:val="center"/>
          </w:tcPr>
          <w:p>
            <w:pPr>
              <w:pStyle w:val="2"/>
              <w:keepNext w:val="0"/>
              <w:keepLines w:val="0"/>
              <w:widowControl/>
              <w:suppressLineNumbers w:val="0"/>
              <w:jc w:val="center"/>
            </w:pPr>
            <w:r>
              <w:t>10以上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2592" w:type="dxa"/>
            <w:shd w:val="clear"/>
            <w:vAlign w:val="center"/>
          </w:tcPr>
          <w:p>
            <w:pPr>
              <w:pStyle w:val="2"/>
              <w:keepNext w:val="0"/>
              <w:keepLines w:val="0"/>
              <w:widowControl/>
              <w:suppressLineNumbers w:val="0"/>
              <w:jc w:val="center"/>
            </w:pPr>
            <w:r>
              <w:t>A型，决策阶段至竣工阶段</w:t>
            </w:r>
          </w:p>
        </w:tc>
        <w:tc>
          <w:tcPr>
            <w:tcW w:w="1224" w:type="dxa"/>
            <w:shd w:val="clear"/>
            <w:vAlign w:val="center"/>
          </w:tcPr>
          <w:p>
            <w:pPr>
              <w:pStyle w:val="2"/>
              <w:keepNext w:val="0"/>
              <w:keepLines w:val="0"/>
              <w:widowControl/>
              <w:suppressLineNumbers w:val="0"/>
              <w:jc w:val="center"/>
            </w:pPr>
            <w:r>
              <w:t>11</w:t>
            </w:r>
          </w:p>
        </w:tc>
        <w:tc>
          <w:tcPr>
            <w:tcW w:w="1248" w:type="dxa"/>
            <w:shd w:val="clear"/>
            <w:vAlign w:val="center"/>
          </w:tcPr>
          <w:p>
            <w:pPr>
              <w:pStyle w:val="2"/>
              <w:keepNext w:val="0"/>
              <w:keepLines w:val="0"/>
              <w:widowControl/>
              <w:suppressLineNumbers w:val="0"/>
              <w:jc w:val="center"/>
            </w:pPr>
            <w:r>
              <w:t>8</w:t>
            </w:r>
          </w:p>
        </w:tc>
        <w:tc>
          <w:tcPr>
            <w:tcW w:w="1464" w:type="dxa"/>
            <w:shd w:val="clear"/>
            <w:vAlign w:val="center"/>
          </w:tcPr>
          <w:p>
            <w:pPr>
              <w:pStyle w:val="2"/>
              <w:keepNext w:val="0"/>
              <w:keepLines w:val="0"/>
              <w:widowControl/>
              <w:suppressLineNumbers w:val="0"/>
              <w:jc w:val="center"/>
            </w:pPr>
            <w:r>
              <w:t>7.3</w:t>
            </w:r>
          </w:p>
        </w:tc>
        <w:tc>
          <w:tcPr>
            <w:tcW w:w="1584" w:type="dxa"/>
            <w:shd w:val="clear"/>
            <w:vAlign w:val="center"/>
          </w:tcPr>
          <w:p>
            <w:pPr>
              <w:pStyle w:val="2"/>
              <w:keepNext w:val="0"/>
              <w:keepLines w:val="0"/>
              <w:widowControl/>
              <w:suppressLineNumbers w:val="0"/>
              <w:jc w:val="center"/>
            </w:pPr>
            <w:r>
              <w:t>6.2</w:t>
            </w:r>
          </w:p>
        </w:tc>
        <w:tc>
          <w:tcPr>
            <w:tcW w:w="780" w:type="dxa"/>
            <w:shd w:val="clear"/>
            <w:vAlign w:val="center"/>
          </w:tcPr>
          <w:p>
            <w:pPr>
              <w:pStyle w:val="2"/>
              <w:keepNext w:val="0"/>
              <w:keepLines w:val="0"/>
              <w:widowControl/>
              <w:suppressLineNumbers w:val="0"/>
              <w:jc w:val="center"/>
            </w:pPr>
            <w:r>
              <w:t>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2592" w:type="dxa"/>
            <w:shd w:val="clear"/>
            <w:vAlign w:val="center"/>
          </w:tcPr>
          <w:p>
            <w:pPr>
              <w:pStyle w:val="2"/>
              <w:keepNext w:val="0"/>
              <w:keepLines w:val="0"/>
              <w:widowControl/>
              <w:suppressLineNumbers w:val="0"/>
              <w:jc w:val="center"/>
            </w:pPr>
            <w:r>
              <w:t>B型，设计阶段至竣工阶段</w:t>
            </w:r>
          </w:p>
        </w:tc>
        <w:tc>
          <w:tcPr>
            <w:tcW w:w="1224" w:type="dxa"/>
            <w:shd w:val="clear"/>
            <w:vAlign w:val="center"/>
          </w:tcPr>
          <w:p>
            <w:pPr>
              <w:pStyle w:val="2"/>
              <w:keepNext w:val="0"/>
              <w:keepLines w:val="0"/>
              <w:widowControl/>
              <w:suppressLineNumbers w:val="0"/>
              <w:jc w:val="center"/>
            </w:pPr>
            <w:r>
              <w:t>10</w:t>
            </w:r>
          </w:p>
        </w:tc>
        <w:tc>
          <w:tcPr>
            <w:tcW w:w="1248" w:type="dxa"/>
            <w:shd w:val="clear"/>
            <w:vAlign w:val="center"/>
          </w:tcPr>
          <w:p>
            <w:pPr>
              <w:pStyle w:val="2"/>
              <w:keepNext w:val="0"/>
              <w:keepLines w:val="0"/>
              <w:widowControl/>
              <w:suppressLineNumbers w:val="0"/>
              <w:jc w:val="center"/>
            </w:pPr>
            <w:r>
              <w:t>7.7</w:t>
            </w:r>
          </w:p>
        </w:tc>
        <w:tc>
          <w:tcPr>
            <w:tcW w:w="1464" w:type="dxa"/>
            <w:shd w:val="clear"/>
            <w:vAlign w:val="center"/>
          </w:tcPr>
          <w:p>
            <w:pPr>
              <w:pStyle w:val="2"/>
              <w:keepNext w:val="0"/>
              <w:keepLines w:val="0"/>
              <w:widowControl/>
              <w:suppressLineNumbers w:val="0"/>
              <w:jc w:val="center"/>
            </w:pPr>
            <w:r>
              <w:t>7.0</w:t>
            </w:r>
          </w:p>
        </w:tc>
        <w:tc>
          <w:tcPr>
            <w:tcW w:w="1584" w:type="dxa"/>
            <w:shd w:val="clear"/>
            <w:vAlign w:val="center"/>
          </w:tcPr>
          <w:p>
            <w:pPr>
              <w:pStyle w:val="2"/>
              <w:keepNext w:val="0"/>
              <w:keepLines w:val="0"/>
              <w:widowControl/>
              <w:suppressLineNumbers w:val="0"/>
              <w:jc w:val="center"/>
            </w:pPr>
            <w:r>
              <w:t>5.8</w:t>
            </w:r>
          </w:p>
        </w:tc>
        <w:tc>
          <w:tcPr>
            <w:tcW w:w="780" w:type="dxa"/>
            <w:shd w:val="clear"/>
            <w:vAlign w:val="center"/>
          </w:tcPr>
          <w:p>
            <w:pPr>
              <w:pStyle w:val="2"/>
              <w:keepNext w:val="0"/>
              <w:keepLines w:val="0"/>
              <w:widowControl/>
              <w:suppressLineNumbers w:val="0"/>
              <w:jc w:val="center"/>
            </w:pPr>
            <w: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2592" w:type="dxa"/>
            <w:shd w:val="clear"/>
            <w:vAlign w:val="center"/>
          </w:tcPr>
          <w:p>
            <w:pPr>
              <w:pStyle w:val="2"/>
              <w:keepNext w:val="0"/>
              <w:keepLines w:val="0"/>
              <w:widowControl/>
              <w:suppressLineNumbers w:val="0"/>
              <w:jc w:val="center"/>
            </w:pPr>
            <w:r>
              <w:t>C型，交易阶段至竣工阶段</w:t>
            </w:r>
          </w:p>
        </w:tc>
        <w:tc>
          <w:tcPr>
            <w:tcW w:w="1224" w:type="dxa"/>
            <w:shd w:val="clear"/>
            <w:vAlign w:val="center"/>
          </w:tcPr>
          <w:p>
            <w:pPr>
              <w:pStyle w:val="2"/>
              <w:keepNext w:val="0"/>
              <w:keepLines w:val="0"/>
              <w:widowControl/>
              <w:suppressLineNumbers w:val="0"/>
              <w:jc w:val="center"/>
            </w:pPr>
            <w:r>
              <w:t>9</w:t>
            </w:r>
          </w:p>
        </w:tc>
        <w:tc>
          <w:tcPr>
            <w:tcW w:w="1248" w:type="dxa"/>
            <w:shd w:val="clear"/>
            <w:vAlign w:val="center"/>
          </w:tcPr>
          <w:p>
            <w:pPr>
              <w:pStyle w:val="2"/>
              <w:keepNext w:val="0"/>
              <w:keepLines w:val="0"/>
              <w:widowControl/>
              <w:suppressLineNumbers w:val="0"/>
              <w:jc w:val="center"/>
            </w:pPr>
            <w:r>
              <w:t>7.0</w:t>
            </w:r>
          </w:p>
        </w:tc>
        <w:tc>
          <w:tcPr>
            <w:tcW w:w="1464" w:type="dxa"/>
            <w:shd w:val="clear"/>
            <w:vAlign w:val="center"/>
          </w:tcPr>
          <w:p>
            <w:pPr>
              <w:pStyle w:val="2"/>
              <w:keepNext w:val="0"/>
              <w:keepLines w:val="0"/>
              <w:widowControl/>
              <w:suppressLineNumbers w:val="0"/>
              <w:jc w:val="center"/>
            </w:pPr>
            <w:r>
              <w:t>6.5</w:t>
            </w:r>
          </w:p>
        </w:tc>
        <w:tc>
          <w:tcPr>
            <w:tcW w:w="1584" w:type="dxa"/>
            <w:shd w:val="clear"/>
            <w:vAlign w:val="center"/>
          </w:tcPr>
          <w:p>
            <w:pPr>
              <w:pStyle w:val="2"/>
              <w:keepNext w:val="0"/>
              <w:keepLines w:val="0"/>
              <w:widowControl/>
              <w:suppressLineNumbers w:val="0"/>
              <w:jc w:val="center"/>
            </w:pPr>
            <w:r>
              <w:t>5.5</w:t>
            </w:r>
          </w:p>
        </w:tc>
        <w:tc>
          <w:tcPr>
            <w:tcW w:w="780" w:type="dxa"/>
            <w:shd w:val="clear"/>
            <w:vAlign w:val="center"/>
          </w:tcPr>
          <w:p>
            <w:pPr>
              <w:pStyle w:val="2"/>
              <w:keepNext w:val="0"/>
              <w:keepLines w:val="0"/>
              <w:widowControl/>
              <w:suppressLineNumbers w:val="0"/>
              <w:jc w:val="center"/>
            </w:pPr>
            <w:r>
              <w:t>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2592" w:type="dxa"/>
            <w:shd w:val="clear"/>
            <w:vAlign w:val="center"/>
          </w:tcPr>
          <w:p>
            <w:pPr>
              <w:pStyle w:val="2"/>
              <w:keepNext w:val="0"/>
              <w:keepLines w:val="0"/>
              <w:widowControl/>
              <w:suppressLineNumbers w:val="0"/>
              <w:jc w:val="center"/>
            </w:pPr>
            <w:r>
              <w:t>D型，施工阶段至竣工阶段</w:t>
            </w:r>
          </w:p>
        </w:tc>
        <w:tc>
          <w:tcPr>
            <w:tcW w:w="1224" w:type="dxa"/>
            <w:shd w:val="clear"/>
            <w:vAlign w:val="center"/>
          </w:tcPr>
          <w:p>
            <w:pPr>
              <w:pStyle w:val="2"/>
              <w:keepNext w:val="0"/>
              <w:keepLines w:val="0"/>
              <w:widowControl/>
              <w:suppressLineNumbers w:val="0"/>
              <w:jc w:val="center"/>
            </w:pPr>
            <w:r>
              <w:t>7</w:t>
            </w:r>
          </w:p>
        </w:tc>
        <w:tc>
          <w:tcPr>
            <w:tcW w:w="1248" w:type="dxa"/>
            <w:shd w:val="clear"/>
            <w:vAlign w:val="center"/>
          </w:tcPr>
          <w:p>
            <w:pPr>
              <w:pStyle w:val="2"/>
              <w:keepNext w:val="0"/>
              <w:keepLines w:val="0"/>
              <w:widowControl/>
              <w:suppressLineNumbers w:val="0"/>
              <w:jc w:val="center"/>
            </w:pPr>
            <w:r>
              <w:t>5.5</w:t>
            </w:r>
          </w:p>
        </w:tc>
        <w:tc>
          <w:tcPr>
            <w:tcW w:w="1464" w:type="dxa"/>
            <w:shd w:val="clear"/>
            <w:vAlign w:val="center"/>
          </w:tcPr>
          <w:p>
            <w:pPr>
              <w:pStyle w:val="2"/>
              <w:keepNext w:val="0"/>
              <w:keepLines w:val="0"/>
              <w:widowControl/>
              <w:suppressLineNumbers w:val="0"/>
              <w:jc w:val="center"/>
            </w:pPr>
            <w:r>
              <w:t>5.0</w:t>
            </w:r>
          </w:p>
        </w:tc>
        <w:tc>
          <w:tcPr>
            <w:tcW w:w="1584" w:type="dxa"/>
            <w:shd w:val="clear"/>
            <w:vAlign w:val="center"/>
          </w:tcPr>
          <w:p>
            <w:pPr>
              <w:pStyle w:val="2"/>
              <w:keepNext w:val="0"/>
              <w:keepLines w:val="0"/>
              <w:widowControl/>
              <w:suppressLineNumbers w:val="0"/>
              <w:jc w:val="center"/>
            </w:pPr>
            <w:r>
              <w:t>4.5</w:t>
            </w:r>
          </w:p>
        </w:tc>
        <w:tc>
          <w:tcPr>
            <w:tcW w:w="780" w:type="dxa"/>
            <w:shd w:val="clear"/>
            <w:vAlign w:val="center"/>
          </w:tcPr>
          <w:p>
            <w:pPr>
              <w:pStyle w:val="2"/>
              <w:keepNext w:val="0"/>
              <w:keepLines w:val="0"/>
              <w:widowControl/>
              <w:suppressLineNumbers w:val="0"/>
              <w:jc w:val="center"/>
            </w:pPr>
            <w:r>
              <w:t>4.0</w:t>
            </w:r>
          </w:p>
        </w:tc>
      </w:tr>
    </w:tbl>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备注：</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1、建设项目全过程造价咨询服务主要工作内容:全过程造价咨询依据建设项目的建设程序可划分为决策阶段、设计阶段、交易阶段、施工阶段、竣工结（决）算阶段。造价咨询服务的主要工作内容是：1，决策阶段：①建设项目投资估算的编制或审核、调整；②建设项目经济评价。2，设计阶段：①设计概算的编制或审核、调整；②施工图预算的编制或审核；③提出工程设计方案的优化建议，各方案工程造价的编制与比选。3，交易阶段：①参与工程招标文件的编制；②施工合同的相关造价条款的拟定；③招标工程工程量清单的编制；④招标工程招标控制价的编制或审核；⑤各类招标项目投标价合理性的分析。4，施工阶段：①建设项目工程造价相关合同履行过程的管理；②提出工程施工方案的优化建议，各方案工程造价的编制与比选；③工程计量支付的确定，审核工程款支付申请，提出资金使用计划建议；④施工过程的设计变更、工程签证和工程索赔的处理；⑤协助建设单位进行投资分析、风险控制，提出融资方案的建议。5，竣工阶段：①各类工程的竣工结算审核；②竣工决算的编制或审核；③建设项目后评价。</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2、全过程造价咨询的委托服务范围划分：A型，决策阶段至竣工阶段；B型，设计阶段至竣工阶段；C型，交易阶段至竣工阶段；D型，施工阶段至竣工阶段。</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3、全过程造价咨询服务驻场人员根据工程项目情况及委托人要求确定，驻场人员的收费价格参考“造价咨询工日收费参考价格表”。</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附表7：</w:t>
      </w:r>
    </w:p>
    <w:p>
      <w:pPr>
        <w:pStyle w:val="2"/>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工程造价纠纷鉴定服务收费参考价格表</w:t>
      </w:r>
    </w:p>
    <w:tbl>
      <w:tblPr>
        <w:tblW w:w="900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00"/>
        <w:gridCol w:w="374"/>
        <w:gridCol w:w="374"/>
        <w:gridCol w:w="1233"/>
        <w:gridCol w:w="493"/>
        <w:gridCol w:w="587"/>
        <w:gridCol w:w="955"/>
        <w:gridCol w:w="1077"/>
        <w:gridCol w:w="596"/>
        <w:gridCol w:w="489"/>
        <w:gridCol w:w="14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276" w:type="dxa"/>
            <w:vMerge w:val="restart"/>
            <w:shd w:val="clear"/>
            <w:vAlign w:val="center"/>
          </w:tcPr>
          <w:p>
            <w:pPr>
              <w:pStyle w:val="2"/>
              <w:keepNext w:val="0"/>
              <w:keepLines w:val="0"/>
              <w:widowControl/>
              <w:suppressLineNumbers w:val="0"/>
              <w:jc w:val="center"/>
            </w:pPr>
            <w:r>
              <w:t>序号</w:t>
            </w:r>
          </w:p>
        </w:tc>
        <w:tc>
          <w:tcPr>
            <w:tcW w:w="552" w:type="dxa"/>
            <w:vMerge w:val="restart"/>
            <w:shd w:val="clear"/>
            <w:vAlign w:val="center"/>
          </w:tcPr>
          <w:p>
            <w:pPr>
              <w:pStyle w:val="2"/>
              <w:keepNext w:val="0"/>
              <w:keepLines w:val="0"/>
              <w:widowControl/>
              <w:suppressLineNumbers w:val="0"/>
              <w:jc w:val="center"/>
            </w:pPr>
            <w:r>
              <w:t>咨询服务项目名称</w:t>
            </w:r>
          </w:p>
        </w:tc>
        <w:tc>
          <w:tcPr>
            <w:tcW w:w="3000" w:type="dxa"/>
            <w:gridSpan w:val="2"/>
            <w:vMerge w:val="restart"/>
            <w:shd w:val="clear"/>
            <w:vAlign w:val="center"/>
          </w:tcPr>
          <w:p>
            <w:pPr>
              <w:pStyle w:val="2"/>
              <w:keepNext w:val="0"/>
              <w:keepLines w:val="0"/>
              <w:widowControl/>
              <w:suppressLineNumbers w:val="0"/>
              <w:jc w:val="center"/>
            </w:pPr>
            <w:r>
              <w:t>咨询服务主要内容</w:t>
            </w:r>
          </w:p>
        </w:tc>
        <w:tc>
          <w:tcPr>
            <w:tcW w:w="876" w:type="dxa"/>
            <w:vMerge w:val="restart"/>
            <w:shd w:val="clear"/>
            <w:vAlign w:val="center"/>
          </w:tcPr>
          <w:p>
            <w:pPr>
              <w:pStyle w:val="2"/>
              <w:keepNext w:val="0"/>
              <w:keepLines w:val="0"/>
              <w:widowControl/>
              <w:suppressLineNumbers w:val="0"/>
              <w:jc w:val="center"/>
            </w:pPr>
            <w:r>
              <w:t>收费</w:t>
            </w:r>
            <w:r>
              <w:br w:type="textWrapping"/>
            </w:r>
            <w:r>
              <w:t>基数</w:t>
            </w:r>
          </w:p>
        </w:tc>
        <w:tc>
          <w:tcPr>
            <w:tcW w:w="4296" w:type="dxa"/>
            <w:gridSpan w:val="6"/>
            <w:shd w:val="clear"/>
            <w:vAlign w:val="center"/>
          </w:tcPr>
          <w:p>
            <w:pPr>
              <w:pStyle w:val="2"/>
              <w:keepNext w:val="0"/>
              <w:keepLines w:val="0"/>
              <w:widowControl/>
              <w:suppressLineNumbers w:val="0"/>
              <w:jc w:val="left"/>
            </w:pPr>
            <w:r>
              <w:t>收费参考价格（‰）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76" w:type="dxa"/>
            <w:vMerge w:val="continue"/>
            <w:shd w:val="clear"/>
            <w:vAlign w:val="center"/>
          </w:tcPr>
          <w:p>
            <w:pPr>
              <w:rPr>
                <w:rFonts w:hint="eastAsia" w:ascii="宋体"/>
                <w:sz w:val="24"/>
                <w:szCs w:val="24"/>
              </w:rPr>
            </w:pPr>
          </w:p>
        </w:tc>
        <w:tc>
          <w:tcPr>
            <w:tcW w:w="552" w:type="dxa"/>
            <w:vMerge w:val="continue"/>
            <w:shd w:val="clear"/>
            <w:vAlign w:val="center"/>
          </w:tcPr>
          <w:p>
            <w:pPr>
              <w:rPr>
                <w:rFonts w:hint="eastAsia" w:ascii="宋体"/>
                <w:sz w:val="24"/>
                <w:szCs w:val="24"/>
              </w:rPr>
            </w:pPr>
          </w:p>
        </w:tc>
        <w:tc>
          <w:tcPr>
            <w:tcW w:w="3000" w:type="dxa"/>
            <w:gridSpan w:val="2"/>
            <w:vMerge w:val="continue"/>
            <w:shd w:val="clear"/>
            <w:vAlign w:val="center"/>
          </w:tcPr>
          <w:p>
            <w:pPr>
              <w:rPr>
                <w:rFonts w:hint="eastAsia" w:ascii="宋体"/>
                <w:sz w:val="24"/>
                <w:szCs w:val="24"/>
              </w:rPr>
            </w:pPr>
          </w:p>
        </w:tc>
        <w:tc>
          <w:tcPr>
            <w:tcW w:w="876" w:type="dxa"/>
            <w:vMerge w:val="continue"/>
            <w:shd w:val="clear"/>
            <w:vAlign w:val="center"/>
          </w:tcPr>
          <w:p>
            <w:pPr>
              <w:rPr>
                <w:rFonts w:hint="eastAsia" w:ascii="宋体"/>
                <w:sz w:val="24"/>
                <w:szCs w:val="24"/>
              </w:rPr>
            </w:pPr>
          </w:p>
        </w:tc>
        <w:tc>
          <w:tcPr>
            <w:tcW w:w="720" w:type="dxa"/>
            <w:shd w:val="clear"/>
            <w:vAlign w:val="center"/>
          </w:tcPr>
          <w:p>
            <w:pPr>
              <w:pStyle w:val="2"/>
              <w:keepNext w:val="0"/>
              <w:keepLines w:val="0"/>
              <w:widowControl/>
              <w:suppressLineNumbers w:val="0"/>
              <w:jc w:val="center"/>
            </w:pPr>
            <w:r>
              <w:t>500万元</w:t>
            </w:r>
            <w:r>
              <w:br w:type="textWrapping"/>
            </w:r>
            <w:r>
              <w:t>以下（不含500万）</w:t>
            </w:r>
          </w:p>
        </w:tc>
        <w:tc>
          <w:tcPr>
            <w:tcW w:w="720" w:type="dxa"/>
            <w:shd w:val="clear"/>
            <w:vAlign w:val="center"/>
          </w:tcPr>
          <w:p>
            <w:pPr>
              <w:pStyle w:val="2"/>
              <w:keepNext w:val="0"/>
              <w:keepLines w:val="0"/>
              <w:widowControl/>
              <w:suppressLineNumbers w:val="0"/>
              <w:jc w:val="center"/>
            </w:pPr>
            <w:r>
              <w:t>500-2000</w:t>
            </w:r>
            <w:r>
              <w:br w:type="textWrapping"/>
            </w:r>
            <w:r>
              <w:t>万元</w:t>
            </w:r>
          </w:p>
        </w:tc>
        <w:tc>
          <w:tcPr>
            <w:tcW w:w="768" w:type="dxa"/>
            <w:shd w:val="clear"/>
            <w:vAlign w:val="center"/>
          </w:tcPr>
          <w:p>
            <w:pPr>
              <w:pStyle w:val="2"/>
              <w:keepNext w:val="0"/>
              <w:keepLines w:val="0"/>
              <w:widowControl/>
              <w:suppressLineNumbers w:val="0"/>
              <w:jc w:val="center"/>
            </w:pPr>
            <w:r>
              <w:t>2000-5000</w:t>
            </w:r>
            <w:r>
              <w:br w:type="textWrapping"/>
            </w:r>
            <w:r>
              <w:t>万元</w:t>
            </w:r>
          </w:p>
        </w:tc>
        <w:tc>
          <w:tcPr>
            <w:tcW w:w="732" w:type="dxa"/>
            <w:shd w:val="clear"/>
            <w:vAlign w:val="center"/>
          </w:tcPr>
          <w:p>
            <w:pPr>
              <w:pStyle w:val="2"/>
              <w:keepNext w:val="0"/>
              <w:keepLines w:val="0"/>
              <w:widowControl/>
              <w:suppressLineNumbers w:val="0"/>
              <w:jc w:val="center"/>
            </w:pPr>
            <w:r>
              <w:t>5000万-1亿</w:t>
            </w:r>
            <w:r>
              <w:br w:type="textWrapping"/>
            </w:r>
            <w:r>
              <w:t>元</w:t>
            </w:r>
          </w:p>
        </w:tc>
        <w:tc>
          <w:tcPr>
            <w:tcW w:w="732" w:type="dxa"/>
            <w:shd w:val="clear"/>
            <w:vAlign w:val="center"/>
          </w:tcPr>
          <w:p>
            <w:pPr>
              <w:pStyle w:val="2"/>
              <w:keepNext w:val="0"/>
              <w:keepLines w:val="0"/>
              <w:widowControl/>
              <w:suppressLineNumbers w:val="0"/>
              <w:jc w:val="center"/>
            </w:pPr>
            <w:r>
              <w:t>1-5亿元</w:t>
            </w:r>
          </w:p>
        </w:tc>
        <w:tc>
          <w:tcPr>
            <w:tcW w:w="648" w:type="dxa"/>
            <w:shd w:val="clear"/>
            <w:vAlign w:val="center"/>
          </w:tcPr>
          <w:p>
            <w:pPr>
              <w:pStyle w:val="2"/>
              <w:keepNext w:val="0"/>
              <w:keepLines w:val="0"/>
              <w:widowControl/>
              <w:suppressLineNumbers w:val="0"/>
              <w:jc w:val="center"/>
            </w:pPr>
            <w:r>
              <w:t>5亿元</w:t>
            </w:r>
            <w:r>
              <w:br w:type="textWrapping"/>
            </w:r>
            <w:r>
              <w:t>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76" w:type="dxa"/>
            <w:shd w:val="clear"/>
            <w:vAlign w:val="center"/>
          </w:tcPr>
          <w:p>
            <w:pPr>
              <w:pStyle w:val="2"/>
              <w:keepNext w:val="0"/>
              <w:keepLines w:val="0"/>
              <w:widowControl/>
              <w:suppressLineNumbers w:val="0"/>
              <w:jc w:val="center"/>
            </w:pPr>
            <w:r>
              <w:t>7.1</w:t>
            </w:r>
          </w:p>
        </w:tc>
        <w:tc>
          <w:tcPr>
            <w:tcW w:w="552" w:type="dxa"/>
            <w:shd w:val="clear"/>
            <w:vAlign w:val="center"/>
          </w:tcPr>
          <w:p>
            <w:pPr>
              <w:pStyle w:val="2"/>
              <w:keepNext w:val="0"/>
              <w:keepLines w:val="0"/>
              <w:widowControl/>
              <w:suppressLineNumbers w:val="0"/>
              <w:jc w:val="center"/>
            </w:pPr>
            <w:r>
              <w:t>造价</w:t>
            </w:r>
            <w:r>
              <w:br w:type="textWrapping"/>
            </w:r>
            <w:r>
              <w:t>鉴定</w:t>
            </w:r>
          </w:p>
        </w:tc>
        <w:tc>
          <w:tcPr>
            <w:tcW w:w="552" w:type="dxa"/>
            <w:shd w:val="clear"/>
            <w:vAlign w:val="center"/>
          </w:tcPr>
          <w:p>
            <w:pPr>
              <w:pStyle w:val="2"/>
              <w:keepNext w:val="0"/>
              <w:keepLines w:val="0"/>
              <w:widowControl/>
              <w:suppressLineNumbers w:val="0"/>
              <w:jc w:val="center"/>
            </w:pPr>
            <w:r>
              <w:t>基</w:t>
            </w:r>
            <w:r>
              <w:br w:type="textWrapping"/>
            </w:r>
            <w:r>
              <w:t>本</w:t>
            </w:r>
            <w:r>
              <w:br w:type="textWrapping"/>
            </w:r>
            <w:r>
              <w:t>工</w:t>
            </w:r>
            <w:r>
              <w:br w:type="textWrapping"/>
            </w:r>
            <w:r>
              <w:t>作</w:t>
            </w:r>
          </w:p>
        </w:tc>
        <w:tc>
          <w:tcPr>
            <w:tcW w:w="2472" w:type="dxa"/>
            <w:shd w:val="clear"/>
            <w:vAlign w:val="center"/>
          </w:tcPr>
          <w:p>
            <w:pPr>
              <w:pStyle w:val="2"/>
              <w:keepNext w:val="0"/>
              <w:keepLines w:val="0"/>
              <w:widowControl/>
              <w:suppressLineNumbers w:val="0"/>
              <w:jc w:val="left"/>
            </w:pPr>
            <w:r>
              <w:t>(1)审核鉴证资料的适用性、完整性和有效性；</w:t>
            </w:r>
            <w:r>
              <w:br w:type="textWrapping"/>
            </w:r>
            <w:r>
              <w:t>(2)确定鉴证依据及原则；</w:t>
            </w:r>
            <w:r>
              <w:br w:type="textWrapping"/>
            </w:r>
            <w:r>
              <w:t>(3)对提供的鉴证资料进行质证和勘验；</w:t>
            </w:r>
            <w:r>
              <w:br w:type="textWrapping"/>
            </w:r>
            <w:r>
              <w:t>(4)分析双方权责，进行工程计量；</w:t>
            </w:r>
            <w:r>
              <w:br w:type="textWrapping"/>
            </w:r>
            <w:r>
              <w:t>(5)确定争议部分的价格或进行鉴定价格；</w:t>
            </w:r>
            <w:r>
              <w:br w:type="textWrapping"/>
            </w:r>
            <w:r>
              <w:t>(6)核对纠纷各方意见；</w:t>
            </w:r>
            <w:r>
              <w:br w:type="textWrapping"/>
            </w:r>
            <w:r>
              <w:t>(7)确定鉴定价款；</w:t>
            </w:r>
            <w:r>
              <w:br w:type="textWrapping"/>
            </w:r>
            <w:r>
              <w:t>(8)分析说明争议的主要原因；</w:t>
            </w:r>
            <w:r>
              <w:br w:type="textWrapping"/>
            </w:r>
            <w:r>
              <w:t>(9)出具鉴定报告或鉴定意见书。</w:t>
            </w:r>
          </w:p>
        </w:tc>
        <w:tc>
          <w:tcPr>
            <w:tcW w:w="876" w:type="dxa"/>
            <w:shd w:val="clear"/>
            <w:vAlign w:val="center"/>
          </w:tcPr>
          <w:p>
            <w:pPr>
              <w:pStyle w:val="2"/>
              <w:keepNext w:val="0"/>
              <w:keepLines w:val="0"/>
              <w:widowControl/>
              <w:suppressLineNumbers w:val="0"/>
              <w:jc w:val="left"/>
            </w:pPr>
            <w:r>
              <w:t>申报鉴定金额</w:t>
            </w:r>
          </w:p>
        </w:tc>
        <w:tc>
          <w:tcPr>
            <w:tcW w:w="720" w:type="dxa"/>
            <w:shd w:val="clear"/>
            <w:vAlign w:val="center"/>
          </w:tcPr>
          <w:p>
            <w:pPr>
              <w:pStyle w:val="2"/>
              <w:keepNext w:val="0"/>
              <w:keepLines w:val="0"/>
              <w:widowControl/>
              <w:suppressLineNumbers w:val="0"/>
              <w:jc w:val="center"/>
            </w:pPr>
            <w:r>
              <w:t>10</w:t>
            </w:r>
          </w:p>
        </w:tc>
        <w:tc>
          <w:tcPr>
            <w:tcW w:w="720" w:type="dxa"/>
            <w:shd w:val="clear"/>
            <w:vAlign w:val="center"/>
          </w:tcPr>
          <w:p>
            <w:pPr>
              <w:pStyle w:val="2"/>
              <w:keepNext w:val="0"/>
              <w:keepLines w:val="0"/>
              <w:widowControl/>
              <w:suppressLineNumbers w:val="0"/>
              <w:jc w:val="center"/>
            </w:pPr>
            <w:r>
              <w:t>8</w:t>
            </w:r>
          </w:p>
        </w:tc>
        <w:tc>
          <w:tcPr>
            <w:tcW w:w="768" w:type="dxa"/>
            <w:shd w:val="clear"/>
            <w:vAlign w:val="center"/>
          </w:tcPr>
          <w:p>
            <w:pPr>
              <w:pStyle w:val="2"/>
              <w:keepNext w:val="0"/>
              <w:keepLines w:val="0"/>
              <w:widowControl/>
              <w:suppressLineNumbers w:val="0"/>
              <w:jc w:val="center"/>
            </w:pPr>
            <w:r>
              <w:t>6.5</w:t>
            </w:r>
          </w:p>
        </w:tc>
        <w:tc>
          <w:tcPr>
            <w:tcW w:w="732" w:type="dxa"/>
            <w:shd w:val="clear"/>
            <w:vAlign w:val="center"/>
          </w:tcPr>
          <w:p>
            <w:pPr>
              <w:pStyle w:val="2"/>
              <w:keepNext w:val="0"/>
              <w:keepLines w:val="0"/>
              <w:widowControl/>
              <w:suppressLineNumbers w:val="0"/>
              <w:jc w:val="center"/>
            </w:pPr>
            <w:r>
              <w:t>5</w:t>
            </w:r>
          </w:p>
        </w:tc>
        <w:tc>
          <w:tcPr>
            <w:tcW w:w="732" w:type="dxa"/>
            <w:shd w:val="clear"/>
            <w:vAlign w:val="center"/>
          </w:tcPr>
          <w:p>
            <w:pPr>
              <w:pStyle w:val="2"/>
              <w:keepNext w:val="0"/>
              <w:keepLines w:val="0"/>
              <w:widowControl/>
              <w:suppressLineNumbers w:val="0"/>
              <w:jc w:val="center"/>
            </w:pPr>
            <w:r>
              <w:t>4</w:t>
            </w:r>
          </w:p>
        </w:tc>
        <w:tc>
          <w:tcPr>
            <w:tcW w:w="648" w:type="dxa"/>
            <w:shd w:val="clear"/>
            <w:vAlign w:val="center"/>
          </w:tcPr>
          <w:p>
            <w:pPr>
              <w:pStyle w:val="2"/>
              <w:keepNext w:val="0"/>
              <w:keepLines w:val="0"/>
              <w:widowControl/>
              <w:suppressLineNumbers w:val="0"/>
              <w:jc w:val="center"/>
            </w:pPr>
            <w: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228" w:type="dxa"/>
            <w:shd w:val="clear"/>
            <w:vAlign w:val="center"/>
          </w:tcPr>
          <w:p>
            <w:pPr>
              <w:rPr>
                <w:rFonts w:hint="eastAsia" w:ascii="宋体"/>
                <w:sz w:val="24"/>
                <w:szCs w:val="24"/>
              </w:rPr>
            </w:pPr>
          </w:p>
        </w:tc>
        <w:tc>
          <w:tcPr>
            <w:tcW w:w="144" w:type="dxa"/>
            <w:shd w:val="clear"/>
            <w:vAlign w:val="center"/>
          </w:tcPr>
          <w:p>
            <w:pPr>
              <w:rPr>
                <w:rFonts w:hint="eastAsia" w:ascii="宋体"/>
                <w:sz w:val="24"/>
                <w:szCs w:val="24"/>
              </w:rPr>
            </w:pPr>
          </w:p>
        </w:tc>
        <w:tc>
          <w:tcPr>
            <w:tcW w:w="144" w:type="dxa"/>
            <w:shd w:val="clear"/>
            <w:vAlign w:val="center"/>
          </w:tcPr>
          <w:p>
            <w:pPr>
              <w:rPr>
                <w:rFonts w:hint="eastAsia" w:ascii="宋体"/>
                <w:sz w:val="24"/>
                <w:szCs w:val="24"/>
              </w:rPr>
            </w:pPr>
          </w:p>
        </w:tc>
        <w:tc>
          <w:tcPr>
            <w:tcW w:w="324" w:type="dxa"/>
            <w:shd w:val="clear"/>
            <w:vAlign w:val="center"/>
          </w:tcPr>
          <w:p>
            <w:pPr>
              <w:rPr>
                <w:rFonts w:hint="eastAsia" w:ascii="宋体"/>
                <w:sz w:val="24"/>
                <w:szCs w:val="24"/>
              </w:rPr>
            </w:pPr>
          </w:p>
        </w:tc>
        <w:tc>
          <w:tcPr>
            <w:tcW w:w="156" w:type="dxa"/>
            <w:shd w:val="clear"/>
            <w:vAlign w:val="center"/>
          </w:tcPr>
          <w:p>
            <w:pPr>
              <w:rPr>
                <w:rFonts w:hint="eastAsia" w:ascii="宋体"/>
                <w:sz w:val="24"/>
                <w:szCs w:val="24"/>
              </w:rPr>
            </w:pPr>
          </w:p>
        </w:tc>
        <w:tc>
          <w:tcPr>
            <w:tcW w:w="264" w:type="dxa"/>
            <w:shd w:val="clear"/>
            <w:vAlign w:val="center"/>
          </w:tcPr>
          <w:p>
            <w:pPr>
              <w:rPr>
                <w:rFonts w:hint="eastAsia" w:ascii="宋体"/>
                <w:sz w:val="24"/>
                <w:szCs w:val="24"/>
              </w:rPr>
            </w:pPr>
          </w:p>
        </w:tc>
        <w:tc>
          <w:tcPr>
            <w:tcW w:w="480" w:type="dxa"/>
            <w:shd w:val="clear"/>
            <w:vAlign w:val="center"/>
          </w:tcPr>
          <w:p>
            <w:pPr>
              <w:rPr>
                <w:rFonts w:hint="eastAsia" w:ascii="宋体"/>
                <w:sz w:val="24"/>
                <w:szCs w:val="24"/>
              </w:rPr>
            </w:pPr>
          </w:p>
        </w:tc>
        <w:tc>
          <w:tcPr>
            <w:tcW w:w="540" w:type="dxa"/>
            <w:shd w:val="clear"/>
            <w:vAlign w:val="center"/>
          </w:tcPr>
          <w:p>
            <w:pPr>
              <w:rPr>
                <w:rFonts w:hint="eastAsia" w:ascii="宋体"/>
                <w:sz w:val="24"/>
                <w:szCs w:val="24"/>
              </w:rPr>
            </w:pPr>
          </w:p>
        </w:tc>
        <w:tc>
          <w:tcPr>
            <w:tcW w:w="264" w:type="dxa"/>
            <w:shd w:val="clear"/>
            <w:vAlign w:val="center"/>
          </w:tcPr>
          <w:p>
            <w:pPr>
              <w:rPr>
                <w:rFonts w:hint="eastAsia" w:ascii="宋体"/>
                <w:sz w:val="24"/>
                <w:szCs w:val="24"/>
              </w:rPr>
            </w:pPr>
          </w:p>
        </w:tc>
        <w:tc>
          <w:tcPr>
            <w:tcW w:w="204" w:type="dxa"/>
            <w:shd w:val="clear"/>
            <w:vAlign w:val="center"/>
          </w:tcPr>
          <w:p>
            <w:pPr>
              <w:rPr>
                <w:rFonts w:hint="eastAsia" w:ascii="宋体"/>
                <w:sz w:val="24"/>
                <w:szCs w:val="24"/>
              </w:rPr>
            </w:pPr>
          </w:p>
        </w:tc>
        <w:tc>
          <w:tcPr>
            <w:tcW w:w="3288" w:type="dxa"/>
            <w:shd w:val="clear"/>
            <w:vAlign w:val="center"/>
          </w:tcPr>
          <w:p>
            <w:pPr>
              <w:rPr>
                <w:rFonts w:hint="eastAsia" w:ascii="宋体"/>
                <w:sz w:val="24"/>
                <w:szCs w:val="24"/>
              </w:rPr>
            </w:pPr>
          </w:p>
        </w:tc>
      </w:tr>
    </w:tbl>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附表8：</w:t>
      </w:r>
    </w:p>
    <w:p>
      <w:pPr>
        <w:pStyle w:val="2"/>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造价咨询工日收费参考价格表</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9"/>
        <w:gridCol w:w="607"/>
        <w:gridCol w:w="2947"/>
        <w:gridCol w:w="811"/>
        <w:gridCol w:w="2551"/>
        <w:gridCol w:w="8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552" w:type="dxa"/>
            <w:shd w:val="clear"/>
            <w:vAlign w:val="center"/>
          </w:tcPr>
          <w:p>
            <w:pPr>
              <w:pStyle w:val="2"/>
              <w:keepNext w:val="0"/>
              <w:keepLines w:val="0"/>
              <w:widowControl/>
              <w:suppressLineNumbers w:val="0"/>
              <w:jc w:val="center"/>
            </w:pPr>
            <w:r>
              <w:t>序号</w:t>
            </w:r>
          </w:p>
        </w:tc>
        <w:tc>
          <w:tcPr>
            <w:tcW w:w="648" w:type="dxa"/>
            <w:shd w:val="clear"/>
            <w:vAlign w:val="center"/>
          </w:tcPr>
          <w:p>
            <w:pPr>
              <w:pStyle w:val="2"/>
              <w:keepNext w:val="0"/>
              <w:keepLines w:val="0"/>
              <w:widowControl/>
              <w:suppressLineNumbers w:val="0"/>
              <w:jc w:val="center"/>
            </w:pPr>
            <w:r>
              <w:t>咨询服务项目名称</w:t>
            </w:r>
          </w:p>
        </w:tc>
        <w:tc>
          <w:tcPr>
            <w:tcW w:w="3240" w:type="dxa"/>
            <w:shd w:val="clear"/>
            <w:vAlign w:val="center"/>
          </w:tcPr>
          <w:p>
            <w:pPr>
              <w:pStyle w:val="2"/>
              <w:keepNext w:val="0"/>
              <w:keepLines w:val="0"/>
              <w:widowControl/>
              <w:suppressLineNumbers w:val="0"/>
              <w:jc w:val="left"/>
            </w:pPr>
            <w:r>
              <w:t>咨询服务主要内容</w:t>
            </w:r>
          </w:p>
        </w:tc>
        <w:tc>
          <w:tcPr>
            <w:tcW w:w="840" w:type="dxa"/>
            <w:shd w:val="clear"/>
            <w:vAlign w:val="center"/>
          </w:tcPr>
          <w:p>
            <w:pPr>
              <w:pStyle w:val="2"/>
              <w:keepNext w:val="0"/>
              <w:keepLines w:val="0"/>
              <w:widowControl/>
              <w:suppressLineNumbers w:val="0"/>
              <w:jc w:val="left"/>
            </w:pPr>
            <w:r>
              <w:t>收费基数</w:t>
            </w:r>
          </w:p>
        </w:tc>
        <w:tc>
          <w:tcPr>
            <w:tcW w:w="3720" w:type="dxa"/>
            <w:gridSpan w:val="2"/>
            <w:shd w:val="clear"/>
            <w:vAlign w:val="center"/>
          </w:tcPr>
          <w:p>
            <w:pPr>
              <w:pStyle w:val="2"/>
              <w:keepNext w:val="0"/>
              <w:keepLines w:val="0"/>
              <w:widowControl/>
              <w:suppressLineNumbers w:val="0"/>
              <w:jc w:val="left"/>
            </w:pPr>
            <w:r>
              <w:t>收费参考价格（元）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552" w:type="dxa"/>
            <w:vMerge w:val="restart"/>
            <w:shd w:val="clear"/>
            <w:vAlign w:val="center"/>
          </w:tcPr>
          <w:p>
            <w:pPr>
              <w:pStyle w:val="2"/>
              <w:keepNext w:val="0"/>
              <w:keepLines w:val="0"/>
              <w:widowControl/>
              <w:suppressLineNumbers w:val="0"/>
              <w:jc w:val="center"/>
            </w:pPr>
            <w:r>
              <w:t>8.1</w:t>
            </w:r>
          </w:p>
        </w:tc>
        <w:tc>
          <w:tcPr>
            <w:tcW w:w="648" w:type="dxa"/>
            <w:vMerge w:val="restart"/>
            <w:shd w:val="clear"/>
            <w:vAlign w:val="center"/>
          </w:tcPr>
          <w:p>
            <w:pPr>
              <w:pStyle w:val="2"/>
              <w:keepNext w:val="0"/>
              <w:keepLines w:val="0"/>
              <w:widowControl/>
              <w:suppressLineNumbers w:val="0"/>
              <w:jc w:val="center"/>
            </w:pPr>
            <w:r>
              <w:t>专业服务</w:t>
            </w:r>
          </w:p>
        </w:tc>
        <w:tc>
          <w:tcPr>
            <w:tcW w:w="3240" w:type="dxa"/>
            <w:vMerge w:val="restart"/>
            <w:shd w:val="clear"/>
            <w:vAlign w:val="center"/>
          </w:tcPr>
          <w:p>
            <w:pPr>
              <w:pStyle w:val="2"/>
              <w:keepNext w:val="0"/>
              <w:keepLines w:val="0"/>
              <w:widowControl/>
              <w:suppressLineNumbers w:val="0"/>
              <w:jc w:val="left"/>
            </w:pPr>
            <w:r>
              <w:t>为某个独立的专项事件提供造价技术服务，专业服务一般以临时性派专人的方式开展，持续事件较短。</w:t>
            </w:r>
          </w:p>
        </w:tc>
        <w:tc>
          <w:tcPr>
            <w:tcW w:w="840" w:type="dxa"/>
            <w:vMerge w:val="restart"/>
            <w:shd w:val="clear"/>
            <w:vAlign w:val="center"/>
          </w:tcPr>
          <w:p>
            <w:pPr>
              <w:pStyle w:val="2"/>
              <w:keepNext w:val="0"/>
              <w:keepLines w:val="0"/>
              <w:widowControl/>
              <w:suppressLineNumbers w:val="0"/>
              <w:jc w:val="center"/>
            </w:pPr>
            <w:r>
              <w:t>人·小时</w:t>
            </w:r>
          </w:p>
        </w:tc>
        <w:tc>
          <w:tcPr>
            <w:tcW w:w="2796" w:type="dxa"/>
            <w:shd w:val="clear"/>
            <w:vAlign w:val="center"/>
          </w:tcPr>
          <w:p>
            <w:pPr>
              <w:pStyle w:val="2"/>
              <w:keepNext w:val="0"/>
              <w:keepLines w:val="0"/>
              <w:widowControl/>
              <w:suppressLineNumbers w:val="0"/>
              <w:jc w:val="left"/>
            </w:pPr>
            <w:r>
              <w:t>注册造价工程师（教授级高级工程师）</w:t>
            </w:r>
          </w:p>
        </w:tc>
        <w:tc>
          <w:tcPr>
            <w:tcW w:w="936" w:type="dxa"/>
            <w:shd w:val="clear"/>
            <w:vAlign w:val="center"/>
          </w:tcPr>
          <w:p>
            <w:pPr>
              <w:pStyle w:val="2"/>
              <w:keepNext w:val="0"/>
              <w:keepLines w:val="0"/>
              <w:widowControl/>
              <w:suppressLineNumbers w:val="0"/>
              <w:jc w:val="center"/>
            </w:pPr>
            <w:r>
              <w:t>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552" w:type="dxa"/>
            <w:vMerge w:val="continue"/>
            <w:shd w:val="clear"/>
            <w:vAlign w:val="center"/>
          </w:tcPr>
          <w:p>
            <w:pPr>
              <w:rPr>
                <w:rFonts w:hint="eastAsia" w:ascii="宋体"/>
                <w:sz w:val="24"/>
                <w:szCs w:val="24"/>
              </w:rPr>
            </w:pPr>
          </w:p>
        </w:tc>
        <w:tc>
          <w:tcPr>
            <w:tcW w:w="648" w:type="dxa"/>
            <w:vMerge w:val="continue"/>
            <w:shd w:val="clear"/>
            <w:vAlign w:val="center"/>
          </w:tcPr>
          <w:p>
            <w:pPr>
              <w:rPr>
                <w:rFonts w:hint="eastAsia" w:ascii="宋体"/>
                <w:sz w:val="24"/>
                <w:szCs w:val="24"/>
              </w:rPr>
            </w:pPr>
          </w:p>
        </w:tc>
        <w:tc>
          <w:tcPr>
            <w:tcW w:w="3240" w:type="dxa"/>
            <w:vMerge w:val="continue"/>
            <w:shd w:val="clear"/>
            <w:vAlign w:val="center"/>
          </w:tcPr>
          <w:p>
            <w:pPr>
              <w:rPr>
                <w:rFonts w:hint="eastAsia" w:ascii="宋体"/>
                <w:sz w:val="24"/>
                <w:szCs w:val="24"/>
              </w:rPr>
            </w:pPr>
          </w:p>
        </w:tc>
        <w:tc>
          <w:tcPr>
            <w:tcW w:w="840" w:type="dxa"/>
            <w:vMerge w:val="continue"/>
            <w:shd w:val="clear"/>
            <w:vAlign w:val="center"/>
          </w:tcPr>
          <w:p>
            <w:pPr>
              <w:rPr>
                <w:rFonts w:hint="eastAsia" w:ascii="宋体"/>
                <w:sz w:val="24"/>
                <w:szCs w:val="24"/>
              </w:rPr>
            </w:pPr>
          </w:p>
        </w:tc>
        <w:tc>
          <w:tcPr>
            <w:tcW w:w="2796" w:type="dxa"/>
            <w:shd w:val="clear"/>
            <w:vAlign w:val="center"/>
          </w:tcPr>
          <w:p>
            <w:pPr>
              <w:pStyle w:val="2"/>
              <w:keepNext w:val="0"/>
              <w:keepLines w:val="0"/>
              <w:widowControl/>
              <w:suppressLineNumbers w:val="0"/>
              <w:jc w:val="left"/>
            </w:pPr>
            <w:r>
              <w:t>注册造价工程师 （高级工程师）</w:t>
            </w:r>
          </w:p>
        </w:tc>
        <w:tc>
          <w:tcPr>
            <w:tcW w:w="936" w:type="dxa"/>
            <w:shd w:val="clear"/>
            <w:vAlign w:val="center"/>
          </w:tcPr>
          <w:p>
            <w:pPr>
              <w:pStyle w:val="2"/>
              <w:keepNext w:val="0"/>
              <w:keepLines w:val="0"/>
              <w:widowControl/>
              <w:suppressLineNumbers w:val="0"/>
              <w:jc w:val="center"/>
            </w:pPr>
            <w:r>
              <w:t>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552" w:type="dxa"/>
            <w:vMerge w:val="continue"/>
            <w:shd w:val="clear"/>
            <w:vAlign w:val="center"/>
          </w:tcPr>
          <w:p>
            <w:pPr>
              <w:rPr>
                <w:rFonts w:hint="eastAsia" w:ascii="宋体"/>
                <w:sz w:val="24"/>
                <w:szCs w:val="24"/>
              </w:rPr>
            </w:pPr>
          </w:p>
        </w:tc>
        <w:tc>
          <w:tcPr>
            <w:tcW w:w="648" w:type="dxa"/>
            <w:vMerge w:val="continue"/>
            <w:shd w:val="clear"/>
            <w:vAlign w:val="center"/>
          </w:tcPr>
          <w:p>
            <w:pPr>
              <w:rPr>
                <w:rFonts w:hint="eastAsia" w:ascii="宋体"/>
                <w:sz w:val="24"/>
                <w:szCs w:val="24"/>
              </w:rPr>
            </w:pPr>
          </w:p>
        </w:tc>
        <w:tc>
          <w:tcPr>
            <w:tcW w:w="3240" w:type="dxa"/>
            <w:vMerge w:val="continue"/>
            <w:shd w:val="clear"/>
            <w:vAlign w:val="center"/>
          </w:tcPr>
          <w:p>
            <w:pPr>
              <w:rPr>
                <w:rFonts w:hint="eastAsia" w:ascii="宋体"/>
                <w:sz w:val="24"/>
                <w:szCs w:val="24"/>
              </w:rPr>
            </w:pPr>
          </w:p>
        </w:tc>
        <w:tc>
          <w:tcPr>
            <w:tcW w:w="840" w:type="dxa"/>
            <w:vMerge w:val="continue"/>
            <w:shd w:val="clear"/>
            <w:vAlign w:val="center"/>
          </w:tcPr>
          <w:p>
            <w:pPr>
              <w:rPr>
                <w:rFonts w:hint="eastAsia" w:ascii="宋体"/>
                <w:sz w:val="24"/>
                <w:szCs w:val="24"/>
              </w:rPr>
            </w:pPr>
          </w:p>
        </w:tc>
        <w:tc>
          <w:tcPr>
            <w:tcW w:w="2796" w:type="dxa"/>
            <w:shd w:val="clear"/>
            <w:vAlign w:val="center"/>
          </w:tcPr>
          <w:p>
            <w:pPr>
              <w:pStyle w:val="2"/>
              <w:keepNext w:val="0"/>
              <w:keepLines w:val="0"/>
              <w:widowControl/>
              <w:suppressLineNumbers w:val="0"/>
              <w:jc w:val="left"/>
            </w:pPr>
            <w:r>
              <w:t>注册造价工程师</w:t>
            </w:r>
          </w:p>
        </w:tc>
        <w:tc>
          <w:tcPr>
            <w:tcW w:w="936" w:type="dxa"/>
            <w:shd w:val="clear"/>
            <w:vAlign w:val="center"/>
          </w:tcPr>
          <w:p>
            <w:pPr>
              <w:pStyle w:val="2"/>
              <w:keepNext w:val="0"/>
              <w:keepLines w:val="0"/>
              <w:widowControl/>
              <w:suppressLineNumbers w:val="0"/>
              <w:jc w:val="center"/>
            </w:pPr>
            <w: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552" w:type="dxa"/>
            <w:vMerge w:val="continue"/>
            <w:shd w:val="clear"/>
            <w:vAlign w:val="center"/>
          </w:tcPr>
          <w:p>
            <w:pPr>
              <w:rPr>
                <w:rFonts w:hint="eastAsia" w:ascii="宋体"/>
                <w:sz w:val="24"/>
                <w:szCs w:val="24"/>
              </w:rPr>
            </w:pPr>
          </w:p>
        </w:tc>
        <w:tc>
          <w:tcPr>
            <w:tcW w:w="648" w:type="dxa"/>
            <w:vMerge w:val="continue"/>
            <w:shd w:val="clear"/>
            <w:vAlign w:val="center"/>
          </w:tcPr>
          <w:p>
            <w:pPr>
              <w:rPr>
                <w:rFonts w:hint="eastAsia" w:ascii="宋体"/>
                <w:sz w:val="24"/>
                <w:szCs w:val="24"/>
              </w:rPr>
            </w:pPr>
          </w:p>
        </w:tc>
        <w:tc>
          <w:tcPr>
            <w:tcW w:w="3240" w:type="dxa"/>
            <w:vMerge w:val="continue"/>
            <w:shd w:val="clear"/>
            <w:vAlign w:val="center"/>
          </w:tcPr>
          <w:p>
            <w:pPr>
              <w:rPr>
                <w:rFonts w:hint="eastAsia" w:ascii="宋体"/>
                <w:sz w:val="24"/>
                <w:szCs w:val="24"/>
              </w:rPr>
            </w:pPr>
          </w:p>
        </w:tc>
        <w:tc>
          <w:tcPr>
            <w:tcW w:w="840" w:type="dxa"/>
            <w:vMerge w:val="continue"/>
            <w:shd w:val="clear"/>
            <w:vAlign w:val="center"/>
          </w:tcPr>
          <w:p>
            <w:pPr>
              <w:rPr>
                <w:rFonts w:hint="eastAsia" w:ascii="宋体"/>
                <w:sz w:val="24"/>
                <w:szCs w:val="24"/>
              </w:rPr>
            </w:pPr>
          </w:p>
        </w:tc>
        <w:tc>
          <w:tcPr>
            <w:tcW w:w="2796" w:type="dxa"/>
            <w:shd w:val="clear"/>
            <w:vAlign w:val="center"/>
          </w:tcPr>
          <w:p>
            <w:pPr>
              <w:pStyle w:val="2"/>
              <w:keepNext w:val="0"/>
              <w:keepLines w:val="0"/>
              <w:widowControl/>
              <w:suppressLineNumbers w:val="0"/>
              <w:jc w:val="left"/>
            </w:pPr>
            <w:r>
              <w:t>造价员</w:t>
            </w:r>
          </w:p>
        </w:tc>
        <w:tc>
          <w:tcPr>
            <w:tcW w:w="936" w:type="dxa"/>
            <w:shd w:val="clear"/>
            <w:vAlign w:val="center"/>
          </w:tcPr>
          <w:p>
            <w:pPr>
              <w:pStyle w:val="2"/>
              <w:keepNext w:val="0"/>
              <w:keepLines w:val="0"/>
              <w:widowControl/>
              <w:suppressLineNumbers w:val="0"/>
              <w:jc w:val="center"/>
            </w:pPr>
            <w: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552" w:type="dxa"/>
            <w:vMerge w:val="restart"/>
            <w:shd w:val="clear"/>
            <w:vAlign w:val="center"/>
          </w:tcPr>
          <w:p>
            <w:pPr>
              <w:pStyle w:val="2"/>
              <w:keepNext w:val="0"/>
              <w:keepLines w:val="0"/>
              <w:widowControl/>
              <w:suppressLineNumbers w:val="0"/>
              <w:jc w:val="center"/>
            </w:pPr>
            <w:r>
              <w:t>8.2</w:t>
            </w:r>
          </w:p>
        </w:tc>
        <w:tc>
          <w:tcPr>
            <w:tcW w:w="648" w:type="dxa"/>
            <w:vMerge w:val="restart"/>
            <w:shd w:val="clear"/>
            <w:vAlign w:val="center"/>
          </w:tcPr>
          <w:p>
            <w:pPr>
              <w:pStyle w:val="2"/>
              <w:keepNext w:val="0"/>
              <w:keepLines w:val="0"/>
              <w:widowControl/>
              <w:suppressLineNumbers w:val="0"/>
              <w:jc w:val="center"/>
            </w:pPr>
            <w:r>
              <w:t>顾问服务</w:t>
            </w:r>
          </w:p>
        </w:tc>
        <w:tc>
          <w:tcPr>
            <w:tcW w:w="3240" w:type="dxa"/>
            <w:vMerge w:val="restart"/>
            <w:shd w:val="clear"/>
            <w:vAlign w:val="center"/>
          </w:tcPr>
          <w:p>
            <w:pPr>
              <w:pStyle w:val="2"/>
              <w:keepNext w:val="0"/>
              <w:keepLines w:val="0"/>
              <w:widowControl/>
              <w:suppressLineNumbers w:val="0"/>
              <w:jc w:val="left"/>
            </w:pPr>
            <w:r>
              <w:t>为建设工程的造价控制和管理提供造价顾问型技术服务，即以指定专人持续性跟踪指定项目或单位所有项目，并应委托方要求定期或不定期提供咨询意见。</w:t>
            </w:r>
            <w:r>
              <w:br w:type="textWrapping"/>
            </w:r>
            <w:r>
              <w:t>顾问服务不包括提供具体的编制或审核技术。</w:t>
            </w:r>
          </w:p>
        </w:tc>
        <w:tc>
          <w:tcPr>
            <w:tcW w:w="840" w:type="dxa"/>
            <w:shd w:val="clear"/>
            <w:vAlign w:val="center"/>
          </w:tcPr>
          <w:p>
            <w:pPr>
              <w:pStyle w:val="2"/>
              <w:keepNext w:val="0"/>
              <w:keepLines w:val="0"/>
              <w:widowControl/>
              <w:suppressLineNumbers w:val="0"/>
              <w:jc w:val="center"/>
            </w:pPr>
            <w:r>
              <w:t>年度金额</w:t>
            </w:r>
          </w:p>
        </w:tc>
        <w:tc>
          <w:tcPr>
            <w:tcW w:w="3720" w:type="dxa"/>
            <w:gridSpan w:val="2"/>
            <w:shd w:val="clear"/>
            <w:vAlign w:val="center"/>
          </w:tcPr>
          <w:p>
            <w:pPr>
              <w:pStyle w:val="2"/>
              <w:keepNext w:val="0"/>
              <w:keepLines w:val="0"/>
              <w:widowControl/>
              <w:suppressLineNumbers w:val="0"/>
              <w:jc w:val="center"/>
            </w:pPr>
            <w:r>
              <w:t> 150,000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552" w:type="dxa"/>
            <w:vMerge w:val="continue"/>
            <w:shd w:val="clear"/>
            <w:vAlign w:val="center"/>
          </w:tcPr>
          <w:p>
            <w:pPr>
              <w:rPr>
                <w:rFonts w:hint="eastAsia" w:ascii="宋体"/>
                <w:sz w:val="24"/>
                <w:szCs w:val="24"/>
              </w:rPr>
            </w:pPr>
          </w:p>
        </w:tc>
        <w:tc>
          <w:tcPr>
            <w:tcW w:w="648" w:type="dxa"/>
            <w:vMerge w:val="continue"/>
            <w:shd w:val="clear"/>
            <w:vAlign w:val="center"/>
          </w:tcPr>
          <w:p>
            <w:pPr>
              <w:rPr>
                <w:rFonts w:hint="eastAsia" w:ascii="宋体"/>
                <w:sz w:val="24"/>
                <w:szCs w:val="24"/>
              </w:rPr>
            </w:pPr>
          </w:p>
        </w:tc>
        <w:tc>
          <w:tcPr>
            <w:tcW w:w="3240" w:type="dxa"/>
            <w:vMerge w:val="continue"/>
            <w:shd w:val="clear"/>
            <w:vAlign w:val="center"/>
          </w:tcPr>
          <w:p>
            <w:pPr>
              <w:rPr>
                <w:rFonts w:hint="eastAsia" w:ascii="宋体"/>
                <w:sz w:val="24"/>
                <w:szCs w:val="24"/>
              </w:rPr>
            </w:pPr>
          </w:p>
        </w:tc>
        <w:tc>
          <w:tcPr>
            <w:tcW w:w="840" w:type="dxa"/>
            <w:shd w:val="clear"/>
            <w:vAlign w:val="center"/>
          </w:tcPr>
          <w:p>
            <w:pPr>
              <w:pStyle w:val="2"/>
              <w:keepNext w:val="0"/>
              <w:keepLines w:val="0"/>
              <w:widowControl/>
              <w:suppressLineNumbers w:val="0"/>
              <w:jc w:val="center"/>
            </w:pPr>
            <w:r>
              <w:t>项目金额</w:t>
            </w:r>
          </w:p>
        </w:tc>
        <w:tc>
          <w:tcPr>
            <w:tcW w:w="3720" w:type="dxa"/>
            <w:gridSpan w:val="2"/>
            <w:shd w:val="clear"/>
            <w:vAlign w:val="center"/>
          </w:tcPr>
          <w:p>
            <w:pPr>
              <w:pStyle w:val="2"/>
              <w:keepNext w:val="0"/>
              <w:keepLines w:val="0"/>
              <w:widowControl/>
              <w:suppressLineNumbers w:val="0"/>
              <w:jc w:val="center"/>
            </w:pPr>
            <w:r>
              <w:t> 协商确定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552" w:type="dxa"/>
            <w:vMerge w:val="restart"/>
            <w:shd w:val="clear"/>
            <w:vAlign w:val="center"/>
          </w:tcPr>
          <w:p>
            <w:pPr>
              <w:pStyle w:val="2"/>
              <w:keepNext w:val="0"/>
              <w:keepLines w:val="0"/>
              <w:widowControl/>
              <w:suppressLineNumbers w:val="0"/>
              <w:jc w:val="center"/>
            </w:pPr>
            <w:r>
              <w:t>8.3</w:t>
            </w:r>
          </w:p>
        </w:tc>
        <w:tc>
          <w:tcPr>
            <w:tcW w:w="648" w:type="dxa"/>
            <w:vMerge w:val="restart"/>
            <w:shd w:val="clear"/>
            <w:vAlign w:val="center"/>
          </w:tcPr>
          <w:p>
            <w:pPr>
              <w:pStyle w:val="2"/>
              <w:keepNext w:val="0"/>
              <w:keepLines w:val="0"/>
              <w:widowControl/>
              <w:suppressLineNumbers w:val="0"/>
              <w:jc w:val="center"/>
            </w:pPr>
            <w:r>
              <w:t>驻场服务</w:t>
            </w:r>
          </w:p>
        </w:tc>
        <w:tc>
          <w:tcPr>
            <w:tcW w:w="3240" w:type="dxa"/>
            <w:vMerge w:val="restart"/>
            <w:shd w:val="clear"/>
            <w:vAlign w:val="center"/>
          </w:tcPr>
          <w:p>
            <w:pPr>
              <w:pStyle w:val="2"/>
              <w:keepNext w:val="0"/>
              <w:keepLines w:val="0"/>
              <w:widowControl/>
              <w:suppressLineNumbers w:val="0"/>
              <w:jc w:val="left"/>
            </w:pPr>
            <w:r>
              <w:t>为满足全过程造价管理或施工阶段过程中管理的需要，应委托方要求，以派专业技术人员进入建设单位或进驻进行施工现场的方式，参与建设管理，配合做好投资控制和提供工程造价咨询服务。驻场服务时间较长，依工程项目进度而定。</w:t>
            </w:r>
          </w:p>
        </w:tc>
        <w:tc>
          <w:tcPr>
            <w:tcW w:w="840" w:type="dxa"/>
            <w:vMerge w:val="restart"/>
            <w:shd w:val="clear"/>
            <w:vAlign w:val="center"/>
          </w:tcPr>
          <w:p>
            <w:pPr>
              <w:pStyle w:val="2"/>
              <w:keepNext w:val="0"/>
              <w:keepLines w:val="0"/>
              <w:widowControl/>
              <w:suppressLineNumbers w:val="0"/>
              <w:jc w:val="left"/>
            </w:pPr>
            <w:r>
              <w:t>人·天</w:t>
            </w:r>
          </w:p>
        </w:tc>
        <w:tc>
          <w:tcPr>
            <w:tcW w:w="2796" w:type="dxa"/>
            <w:shd w:val="clear"/>
            <w:vAlign w:val="center"/>
          </w:tcPr>
          <w:p>
            <w:pPr>
              <w:pStyle w:val="2"/>
              <w:keepNext w:val="0"/>
              <w:keepLines w:val="0"/>
              <w:widowControl/>
              <w:suppressLineNumbers w:val="0"/>
              <w:jc w:val="left"/>
            </w:pPr>
            <w:r>
              <w:t>注册造价工程师（教授级高级工程师）</w:t>
            </w:r>
          </w:p>
        </w:tc>
        <w:tc>
          <w:tcPr>
            <w:tcW w:w="936" w:type="dxa"/>
            <w:shd w:val="clear"/>
            <w:vAlign w:val="center"/>
          </w:tcPr>
          <w:p>
            <w:pPr>
              <w:pStyle w:val="2"/>
              <w:keepNext w:val="0"/>
              <w:keepLines w:val="0"/>
              <w:widowControl/>
              <w:suppressLineNumbers w:val="0"/>
              <w:jc w:val="center"/>
            </w:pPr>
            <w:r>
              <w:t>1200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552" w:type="dxa"/>
            <w:vMerge w:val="continue"/>
            <w:shd w:val="clear"/>
            <w:vAlign w:val="center"/>
          </w:tcPr>
          <w:p>
            <w:pPr>
              <w:rPr>
                <w:rFonts w:hint="eastAsia" w:ascii="宋体"/>
                <w:sz w:val="24"/>
                <w:szCs w:val="24"/>
              </w:rPr>
            </w:pPr>
          </w:p>
        </w:tc>
        <w:tc>
          <w:tcPr>
            <w:tcW w:w="648" w:type="dxa"/>
            <w:vMerge w:val="continue"/>
            <w:shd w:val="clear"/>
            <w:vAlign w:val="center"/>
          </w:tcPr>
          <w:p>
            <w:pPr>
              <w:rPr>
                <w:rFonts w:hint="eastAsia" w:ascii="宋体"/>
                <w:sz w:val="24"/>
                <w:szCs w:val="24"/>
              </w:rPr>
            </w:pPr>
          </w:p>
        </w:tc>
        <w:tc>
          <w:tcPr>
            <w:tcW w:w="3240" w:type="dxa"/>
            <w:vMerge w:val="continue"/>
            <w:shd w:val="clear"/>
            <w:vAlign w:val="center"/>
          </w:tcPr>
          <w:p>
            <w:pPr>
              <w:rPr>
                <w:rFonts w:hint="eastAsia" w:ascii="宋体"/>
                <w:sz w:val="24"/>
                <w:szCs w:val="24"/>
              </w:rPr>
            </w:pPr>
          </w:p>
        </w:tc>
        <w:tc>
          <w:tcPr>
            <w:tcW w:w="840" w:type="dxa"/>
            <w:vMerge w:val="continue"/>
            <w:shd w:val="clear"/>
            <w:vAlign w:val="center"/>
          </w:tcPr>
          <w:p>
            <w:pPr>
              <w:rPr>
                <w:rFonts w:hint="eastAsia" w:ascii="宋体"/>
                <w:sz w:val="24"/>
                <w:szCs w:val="24"/>
              </w:rPr>
            </w:pPr>
          </w:p>
        </w:tc>
        <w:tc>
          <w:tcPr>
            <w:tcW w:w="2796" w:type="dxa"/>
            <w:shd w:val="clear"/>
            <w:vAlign w:val="center"/>
          </w:tcPr>
          <w:p>
            <w:pPr>
              <w:pStyle w:val="2"/>
              <w:keepNext w:val="0"/>
              <w:keepLines w:val="0"/>
              <w:widowControl/>
              <w:suppressLineNumbers w:val="0"/>
              <w:jc w:val="left"/>
            </w:pPr>
            <w:r>
              <w:t>注册造价工程师 （高级工程师）</w:t>
            </w:r>
          </w:p>
        </w:tc>
        <w:tc>
          <w:tcPr>
            <w:tcW w:w="936" w:type="dxa"/>
            <w:shd w:val="clear"/>
            <w:vAlign w:val="center"/>
          </w:tcPr>
          <w:p>
            <w:pPr>
              <w:pStyle w:val="2"/>
              <w:keepNext w:val="0"/>
              <w:keepLines w:val="0"/>
              <w:widowControl/>
              <w:suppressLineNumbers w:val="0"/>
              <w:jc w:val="center"/>
            </w:pPr>
            <w: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552" w:type="dxa"/>
            <w:vMerge w:val="continue"/>
            <w:shd w:val="clear"/>
            <w:vAlign w:val="center"/>
          </w:tcPr>
          <w:p>
            <w:pPr>
              <w:rPr>
                <w:rFonts w:hint="eastAsia" w:ascii="宋体"/>
                <w:sz w:val="24"/>
                <w:szCs w:val="24"/>
              </w:rPr>
            </w:pPr>
          </w:p>
        </w:tc>
        <w:tc>
          <w:tcPr>
            <w:tcW w:w="648" w:type="dxa"/>
            <w:vMerge w:val="continue"/>
            <w:shd w:val="clear"/>
            <w:vAlign w:val="center"/>
          </w:tcPr>
          <w:p>
            <w:pPr>
              <w:rPr>
                <w:rFonts w:hint="eastAsia" w:ascii="宋体"/>
                <w:sz w:val="24"/>
                <w:szCs w:val="24"/>
              </w:rPr>
            </w:pPr>
          </w:p>
        </w:tc>
        <w:tc>
          <w:tcPr>
            <w:tcW w:w="3240" w:type="dxa"/>
            <w:vMerge w:val="continue"/>
            <w:shd w:val="clear"/>
            <w:vAlign w:val="center"/>
          </w:tcPr>
          <w:p>
            <w:pPr>
              <w:rPr>
                <w:rFonts w:hint="eastAsia" w:ascii="宋体"/>
                <w:sz w:val="24"/>
                <w:szCs w:val="24"/>
              </w:rPr>
            </w:pPr>
          </w:p>
        </w:tc>
        <w:tc>
          <w:tcPr>
            <w:tcW w:w="840" w:type="dxa"/>
            <w:vMerge w:val="continue"/>
            <w:shd w:val="clear"/>
            <w:vAlign w:val="center"/>
          </w:tcPr>
          <w:p>
            <w:pPr>
              <w:rPr>
                <w:rFonts w:hint="eastAsia" w:ascii="宋体"/>
                <w:sz w:val="24"/>
                <w:szCs w:val="24"/>
              </w:rPr>
            </w:pPr>
          </w:p>
        </w:tc>
        <w:tc>
          <w:tcPr>
            <w:tcW w:w="2796" w:type="dxa"/>
            <w:shd w:val="clear"/>
            <w:vAlign w:val="center"/>
          </w:tcPr>
          <w:p>
            <w:pPr>
              <w:pStyle w:val="2"/>
              <w:keepNext w:val="0"/>
              <w:keepLines w:val="0"/>
              <w:widowControl/>
              <w:suppressLineNumbers w:val="0"/>
              <w:jc w:val="left"/>
            </w:pPr>
            <w:r>
              <w:t>注册造价工程师</w:t>
            </w:r>
          </w:p>
        </w:tc>
        <w:tc>
          <w:tcPr>
            <w:tcW w:w="936" w:type="dxa"/>
            <w:shd w:val="clear"/>
            <w:vAlign w:val="center"/>
          </w:tcPr>
          <w:p>
            <w:pPr>
              <w:pStyle w:val="2"/>
              <w:keepNext w:val="0"/>
              <w:keepLines w:val="0"/>
              <w:widowControl/>
              <w:suppressLineNumbers w:val="0"/>
              <w:jc w:val="center"/>
            </w:pPr>
            <w:r>
              <w:t>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552" w:type="dxa"/>
            <w:vMerge w:val="continue"/>
            <w:shd w:val="clear"/>
            <w:vAlign w:val="center"/>
          </w:tcPr>
          <w:p>
            <w:pPr>
              <w:rPr>
                <w:rFonts w:hint="eastAsia" w:ascii="宋体"/>
                <w:sz w:val="24"/>
                <w:szCs w:val="24"/>
              </w:rPr>
            </w:pPr>
          </w:p>
        </w:tc>
        <w:tc>
          <w:tcPr>
            <w:tcW w:w="648" w:type="dxa"/>
            <w:vMerge w:val="continue"/>
            <w:shd w:val="clear"/>
            <w:vAlign w:val="center"/>
          </w:tcPr>
          <w:p>
            <w:pPr>
              <w:rPr>
                <w:rFonts w:hint="eastAsia" w:ascii="宋体"/>
                <w:sz w:val="24"/>
                <w:szCs w:val="24"/>
              </w:rPr>
            </w:pPr>
          </w:p>
        </w:tc>
        <w:tc>
          <w:tcPr>
            <w:tcW w:w="3240" w:type="dxa"/>
            <w:vMerge w:val="continue"/>
            <w:shd w:val="clear"/>
            <w:vAlign w:val="center"/>
          </w:tcPr>
          <w:p>
            <w:pPr>
              <w:rPr>
                <w:rFonts w:hint="eastAsia" w:ascii="宋体"/>
                <w:sz w:val="24"/>
                <w:szCs w:val="24"/>
              </w:rPr>
            </w:pPr>
          </w:p>
        </w:tc>
        <w:tc>
          <w:tcPr>
            <w:tcW w:w="840" w:type="dxa"/>
            <w:vMerge w:val="continue"/>
            <w:shd w:val="clear"/>
            <w:vAlign w:val="center"/>
          </w:tcPr>
          <w:p>
            <w:pPr>
              <w:rPr>
                <w:rFonts w:hint="eastAsia" w:ascii="宋体"/>
                <w:sz w:val="24"/>
                <w:szCs w:val="24"/>
              </w:rPr>
            </w:pPr>
          </w:p>
        </w:tc>
        <w:tc>
          <w:tcPr>
            <w:tcW w:w="2796" w:type="dxa"/>
            <w:shd w:val="clear"/>
            <w:vAlign w:val="center"/>
          </w:tcPr>
          <w:p>
            <w:pPr>
              <w:pStyle w:val="2"/>
              <w:keepNext w:val="0"/>
              <w:keepLines w:val="0"/>
              <w:widowControl/>
              <w:suppressLineNumbers w:val="0"/>
              <w:jc w:val="left"/>
            </w:pPr>
            <w:r>
              <w:t>造价员</w:t>
            </w:r>
          </w:p>
        </w:tc>
        <w:tc>
          <w:tcPr>
            <w:tcW w:w="936" w:type="dxa"/>
            <w:shd w:val="clear"/>
            <w:vAlign w:val="center"/>
          </w:tcPr>
          <w:p>
            <w:pPr>
              <w:pStyle w:val="2"/>
              <w:keepNext w:val="0"/>
              <w:keepLines w:val="0"/>
              <w:widowControl/>
              <w:suppressLineNumbers w:val="0"/>
              <w:jc w:val="center"/>
            </w:pPr>
            <w:r>
              <w:t>300</w:t>
            </w:r>
          </w:p>
        </w:tc>
      </w:tr>
    </w:tbl>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附表9：</w:t>
      </w:r>
    </w:p>
    <w:p>
      <w:pPr>
        <w:pStyle w:val="2"/>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建设工程造价咨询收费专业工程调整系数表</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66"/>
        <w:gridCol w:w="4103"/>
        <w:gridCol w:w="29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1332" w:type="dxa"/>
            <w:shd w:val="clear"/>
            <w:vAlign w:val="center"/>
          </w:tcPr>
          <w:p>
            <w:pPr>
              <w:pStyle w:val="2"/>
              <w:keepNext w:val="0"/>
              <w:keepLines w:val="0"/>
              <w:widowControl/>
              <w:suppressLineNumbers w:val="0"/>
              <w:jc w:val="center"/>
            </w:pPr>
            <w:r>
              <w:t>序号</w:t>
            </w:r>
          </w:p>
        </w:tc>
        <w:tc>
          <w:tcPr>
            <w:tcW w:w="4344" w:type="dxa"/>
            <w:shd w:val="clear"/>
            <w:vAlign w:val="center"/>
          </w:tcPr>
          <w:p>
            <w:pPr>
              <w:pStyle w:val="2"/>
              <w:keepNext w:val="0"/>
              <w:keepLines w:val="0"/>
              <w:widowControl/>
              <w:suppressLineNumbers w:val="0"/>
              <w:jc w:val="center"/>
            </w:pPr>
            <w:r>
              <w:t>工程类别</w:t>
            </w:r>
          </w:p>
        </w:tc>
        <w:tc>
          <w:tcPr>
            <w:tcW w:w="3144" w:type="dxa"/>
            <w:shd w:val="clear"/>
            <w:vAlign w:val="center"/>
          </w:tcPr>
          <w:p>
            <w:pPr>
              <w:pStyle w:val="2"/>
              <w:keepNext w:val="0"/>
              <w:keepLines w:val="0"/>
              <w:widowControl/>
              <w:suppressLineNumbers w:val="0"/>
              <w:jc w:val="center"/>
            </w:pPr>
            <w:r>
              <w:t>专业调整系数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32" w:type="dxa"/>
            <w:shd w:val="clear"/>
            <w:vAlign w:val="center"/>
          </w:tcPr>
          <w:p>
            <w:pPr>
              <w:pStyle w:val="2"/>
              <w:keepNext w:val="0"/>
              <w:keepLines w:val="0"/>
              <w:widowControl/>
              <w:suppressLineNumbers w:val="0"/>
              <w:jc w:val="center"/>
            </w:pPr>
            <w:r>
              <w:t>1</w:t>
            </w:r>
          </w:p>
        </w:tc>
        <w:tc>
          <w:tcPr>
            <w:tcW w:w="4344" w:type="dxa"/>
            <w:shd w:val="clear"/>
            <w:vAlign w:val="center"/>
          </w:tcPr>
          <w:p>
            <w:pPr>
              <w:pStyle w:val="2"/>
              <w:keepNext w:val="0"/>
              <w:keepLines w:val="0"/>
              <w:widowControl/>
              <w:suppressLineNumbers w:val="0"/>
              <w:jc w:val="center"/>
            </w:pPr>
            <w:r>
              <w:t>机场道路工程</w:t>
            </w:r>
          </w:p>
        </w:tc>
        <w:tc>
          <w:tcPr>
            <w:tcW w:w="3144" w:type="dxa"/>
            <w:shd w:val="clear"/>
            <w:vAlign w:val="center"/>
          </w:tcPr>
          <w:p>
            <w:pPr>
              <w:pStyle w:val="2"/>
              <w:keepNext w:val="0"/>
              <w:keepLines w:val="0"/>
              <w:widowControl/>
              <w:suppressLineNumbers w:val="0"/>
              <w:jc w:val="center"/>
            </w:pPr>
            <w:r>
              <w:t>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32" w:type="dxa"/>
            <w:shd w:val="clear"/>
            <w:vAlign w:val="center"/>
          </w:tcPr>
          <w:p>
            <w:pPr>
              <w:pStyle w:val="2"/>
              <w:keepNext w:val="0"/>
              <w:keepLines w:val="0"/>
              <w:widowControl/>
              <w:suppressLineNumbers w:val="0"/>
              <w:jc w:val="center"/>
            </w:pPr>
            <w:r>
              <w:t>2</w:t>
            </w:r>
          </w:p>
        </w:tc>
        <w:tc>
          <w:tcPr>
            <w:tcW w:w="4344" w:type="dxa"/>
            <w:shd w:val="clear"/>
            <w:vAlign w:val="center"/>
          </w:tcPr>
          <w:p>
            <w:pPr>
              <w:pStyle w:val="2"/>
              <w:keepNext w:val="0"/>
              <w:keepLines w:val="0"/>
              <w:widowControl/>
              <w:suppressLineNumbers w:val="0"/>
              <w:jc w:val="center"/>
            </w:pPr>
            <w:r>
              <w:t>桥梁、隧道工程</w:t>
            </w:r>
          </w:p>
        </w:tc>
        <w:tc>
          <w:tcPr>
            <w:tcW w:w="3144" w:type="dxa"/>
            <w:shd w:val="clear"/>
            <w:vAlign w:val="center"/>
          </w:tcPr>
          <w:p>
            <w:pPr>
              <w:pStyle w:val="2"/>
              <w:keepNext w:val="0"/>
              <w:keepLines w:val="0"/>
              <w:widowControl/>
              <w:suppressLineNumbers w:val="0"/>
              <w:jc w:val="center"/>
            </w:pPr>
            <w:r>
              <w:t>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32" w:type="dxa"/>
            <w:shd w:val="clear"/>
            <w:vAlign w:val="center"/>
          </w:tcPr>
          <w:p>
            <w:pPr>
              <w:pStyle w:val="2"/>
              <w:keepNext w:val="0"/>
              <w:keepLines w:val="0"/>
              <w:widowControl/>
              <w:suppressLineNumbers w:val="0"/>
              <w:jc w:val="center"/>
            </w:pPr>
            <w:r>
              <w:t>3</w:t>
            </w:r>
          </w:p>
        </w:tc>
        <w:tc>
          <w:tcPr>
            <w:tcW w:w="4344" w:type="dxa"/>
            <w:shd w:val="clear"/>
            <w:vAlign w:val="center"/>
          </w:tcPr>
          <w:p>
            <w:pPr>
              <w:pStyle w:val="2"/>
              <w:keepNext w:val="0"/>
              <w:keepLines w:val="0"/>
              <w:widowControl/>
              <w:suppressLineNumbers w:val="0"/>
              <w:jc w:val="center"/>
            </w:pPr>
            <w:r>
              <w:t>市政工程</w:t>
            </w:r>
          </w:p>
        </w:tc>
        <w:tc>
          <w:tcPr>
            <w:tcW w:w="3144" w:type="dxa"/>
            <w:shd w:val="clear"/>
            <w:vAlign w:val="center"/>
          </w:tcPr>
          <w:p>
            <w:pPr>
              <w:pStyle w:val="2"/>
              <w:keepNext w:val="0"/>
              <w:keepLines w:val="0"/>
              <w:widowControl/>
              <w:suppressLineNumbers w:val="0"/>
              <w:jc w:val="center"/>
            </w:pPr>
            <w:r>
              <w:t>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32" w:type="dxa"/>
            <w:shd w:val="clear"/>
            <w:vAlign w:val="center"/>
          </w:tcPr>
          <w:p>
            <w:pPr>
              <w:pStyle w:val="2"/>
              <w:keepNext w:val="0"/>
              <w:keepLines w:val="0"/>
              <w:widowControl/>
              <w:suppressLineNumbers w:val="0"/>
              <w:jc w:val="center"/>
            </w:pPr>
            <w:r>
              <w:t>4</w:t>
            </w:r>
          </w:p>
        </w:tc>
        <w:tc>
          <w:tcPr>
            <w:tcW w:w="4344" w:type="dxa"/>
            <w:shd w:val="clear"/>
            <w:vAlign w:val="center"/>
          </w:tcPr>
          <w:p>
            <w:pPr>
              <w:pStyle w:val="2"/>
              <w:keepNext w:val="0"/>
              <w:keepLines w:val="0"/>
              <w:widowControl/>
              <w:suppressLineNumbers w:val="0"/>
              <w:jc w:val="center"/>
            </w:pPr>
            <w:r>
              <w:t>公路、道路工程</w:t>
            </w:r>
          </w:p>
        </w:tc>
        <w:tc>
          <w:tcPr>
            <w:tcW w:w="3144" w:type="dxa"/>
            <w:shd w:val="clear"/>
            <w:vAlign w:val="center"/>
          </w:tcPr>
          <w:p>
            <w:pPr>
              <w:pStyle w:val="2"/>
              <w:keepNext w:val="0"/>
              <w:keepLines w:val="0"/>
              <w:widowControl/>
              <w:suppressLineNumbers w:val="0"/>
              <w:jc w:val="center"/>
            </w:pPr>
            <w:r>
              <w:t>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32" w:type="dxa"/>
            <w:shd w:val="clear"/>
            <w:vAlign w:val="center"/>
          </w:tcPr>
          <w:p>
            <w:pPr>
              <w:pStyle w:val="2"/>
              <w:keepNext w:val="0"/>
              <w:keepLines w:val="0"/>
              <w:widowControl/>
              <w:suppressLineNumbers w:val="0"/>
              <w:jc w:val="center"/>
            </w:pPr>
            <w:r>
              <w:t>5</w:t>
            </w:r>
          </w:p>
        </w:tc>
        <w:tc>
          <w:tcPr>
            <w:tcW w:w="4344" w:type="dxa"/>
            <w:shd w:val="clear"/>
            <w:vAlign w:val="center"/>
          </w:tcPr>
          <w:p>
            <w:pPr>
              <w:pStyle w:val="2"/>
              <w:keepNext w:val="0"/>
              <w:keepLines w:val="0"/>
              <w:widowControl/>
              <w:suppressLineNumbers w:val="0"/>
              <w:jc w:val="center"/>
            </w:pPr>
            <w:r>
              <w:t>城市轨道工程</w:t>
            </w:r>
          </w:p>
        </w:tc>
        <w:tc>
          <w:tcPr>
            <w:tcW w:w="3144" w:type="dxa"/>
            <w:shd w:val="clear"/>
            <w:vAlign w:val="center"/>
          </w:tcPr>
          <w:p>
            <w:pPr>
              <w:pStyle w:val="2"/>
              <w:keepNext w:val="0"/>
              <w:keepLines w:val="0"/>
              <w:widowControl/>
              <w:suppressLineNumbers w:val="0"/>
              <w:jc w:val="center"/>
            </w:pPr>
            <w:r>
              <w:t>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32" w:type="dxa"/>
            <w:shd w:val="clear"/>
            <w:vAlign w:val="center"/>
          </w:tcPr>
          <w:p>
            <w:pPr>
              <w:pStyle w:val="2"/>
              <w:keepNext w:val="0"/>
              <w:keepLines w:val="0"/>
              <w:widowControl/>
              <w:suppressLineNumbers w:val="0"/>
              <w:jc w:val="center"/>
            </w:pPr>
            <w:r>
              <w:t>6</w:t>
            </w:r>
          </w:p>
        </w:tc>
        <w:tc>
          <w:tcPr>
            <w:tcW w:w="4344" w:type="dxa"/>
            <w:shd w:val="clear"/>
            <w:vAlign w:val="center"/>
          </w:tcPr>
          <w:p>
            <w:pPr>
              <w:pStyle w:val="2"/>
              <w:keepNext w:val="0"/>
              <w:keepLines w:val="0"/>
              <w:widowControl/>
              <w:suppressLineNumbers w:val="0"/>
              <w:jc w:val="center"/>
            </w:pPr>
            <w:r>
              <w:t>港口工程</w:t>
            </w:r>
          </w:p>
        </w:tc>
        <w:tc>
          <w:tcPr>
            <w:tcW w:w="3144" w:type="dxa"/>
            <w:shd w:val="clear"/>
            <w:vAlign w:val="center"/>
          </w:tcPr>
          <w:p>
            <w:pPr>
              <w:pStyle w:val="2"/>
              <w:keepNext w:val="0"/>
              <w:keepLines w:val="0"/>
              <w:widowControl/>
              <w:suppressLineNumbers w:val="0"/>
              <w:jc w:val="center"/>
            </w:pPr>
            <w:r>
              <w:t>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32" w:type="dxa"/>
            <w:shd w:val="clear"/>
            <w:vAlign w:val="center"/>
          </w:tcPr>
          <w:p>
            <w:pPr>
              <w:pStyle w:val="2"/>
              <w:keepNext w:val="0"/>
              <w:keepLines w:val="0"/>
              <w:widowControl/>
              <w:suppressLineNumbers w:val="0"/>
              <w:jc w:val="center"/>
            </w:pPr>
            <w:r>
              <w:t>7</w:t>
            </w:r>
          </w:p>
        </w:tc>
        <w:tc>
          <w:tcPr>
            <w:tcW w:w="4344" w:type="dxa"/>
            <w:shd w:val="clear"/>
            <w:vAlign w:val="center"/>
          </w:tcPr>
          <w:p>
            <w:pPr>
              <w:pStyle w:val="2"/>
              <w:keepNext w:val="0"/>
              <w:keepLines w:val="0"/>
              <w:widowControl/>
              <w:suppressLineNumbers w:val="0"/>
              <w:jc w:val="center"/>
            </w:pPr>
            <w:r>
              <w:t>水利电力工程</w:t>
            </w:r>
          </w:p>
        </w:tc>
        <w:tc>
          <w:tcPr>
            <w:tcW w:w="3144" w:type="dxa"/>
            <w:shd w:val="clear"/>
            <w:vAlign w:val="center"/>
          </w:tcPr>
          <w:p>
            <w:pPr>
              <w:pStyle w:val="2"/>
              <w:keepNext w:val="0"/>
              <w:keepLines w:val="0"/>
              <w:widowControl/>
              <w:suppressLineNumbers w:val="0"/>
              <w:jc w:val="center"/>
            </w:pPr>
            <w:r>
              <w:t>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32" w:type="dxa"/>
            <w:shd w:val="clear"/>
            <w:vAlign w:val="center"/>
          </w:tcPr>
          <w:p>
            <w:pPr>
              <w:pStyle w:val="2"/>
              <w:keepNext w:val="0"/>
              <w:keepLines w:val="0"/>
              <w:widowControl/>
              <w:suppressLineNumbers w:val="0"/>
              <w:jc w:val="center"/>
            </w:pPr>
            <w:r>
              <w:t>8</w:t>
            </w:r>
          </w:p>
        </w:tc>
        <w:tc>
          <w:tcPr>
            <w:tcW w:w="4344" w:type="dxa"/>
            <w:shd w:val="clear"/>
            <w:vAlign w:val="center"/>
          </w:tcPr>
          <w:p>
            <w:pPr>
              <w:pStyle w:val="2"/>
              <w:keepNext w:val="0"/>
              <w:keepLines w:val="0"/>
              <w:widowControl/>
              <w:suppressLineNumbers w:val="0"/>
              <w:jc w:val="center"/>
            </w:pPr>
            <w:r>
              <w:t>房屋建筑及其他未涵盖工程</w:t>
            </w:r>
          </w:p>
        </w:tc>
        <w:tc>
          <w:tcPr>
            <w:tcW w:w="3144" w:type="dxa"/>
            <w:shd w:val="clear"/>
            <w:vAlign w:val="center"/>
          </w:tcPr>
          <w:p>
            <w:pPr>
              <w:pStyle w:val="2"/>
              <w:keepNext w:val="0"/>
              <w:keepLines w:val="0"/>
              <w:widowControl/>
              <w:suppressLineNumbers w:val="0"/>
              <w:jc w:val="center"/>
            </w:pPr>
            <w: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32" w:type="dxa"/>
            <w:shd w:val="clear"/>
            <w:vAlign w:val="center"/>
          </w:tcPr>
          <w:p>
            <w:pPr>
              <w:pStyle w:val="2"/>
              <w:keepNext w:val="0"/>
              <w:keepLines w:val="0"/>
              <w:widowControl/>
              <w:suppressLineNumbers w:val="0"/>
              <w:jc w:val="center"/>
            </w:pPr>
            <w:r>
              <w:t>9</w:t>
            </w:r>
          </w:p>
        </w:tc>
        <w:tc>
          <w:tcPr>
            <w:tcW w:w="4344" w:type="dxa"/>
            <w:shd w:val="clear"/>
            <w:vAlign w:val="center"/>
          </w:tcPr>
          <w:p>
            <w:pPr>
              <w:pStyle w:val="2"/>
              <w:keepNext w:val="0"/>
              <w:keepLines w:val="0"/>
              <w:widowControl/>
              <w:suppressLineNumbers w:val="0"/>
              <w:jc w:val="center"/>
            </w:pPr>
            <w:r>
              <w:t>井巷矿山工程</w:t>
            </w:r>
          </w:p>
        </w:tc>
        <w:tc>
          <w:tcPr>
            <w:tcW w:w="3144" w:type="dxa"/>
            <w:shd w:val="clear"/>
            <w:vAlign w:val="center"/>
          </w:tcPr>
          <w:p>
            <w:pPr>
              <w:pStyle w:val="2"/>
              <w:keepNext w:val="0"/>
              <w:keepLines w:val="0"/>
              <w:widowControl/>
              <w:suppressLineNumbers w:val="0"/>
              <w:jc w:val="center"/>
            </w:pPr>
            <w:r>
              <w:t>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32" w:type="dxa"/>
            <w:shd w:val="clear"/>
            <w:vAlign w:val="center"/>
          </w:tcPr>
          <w:p>
            <w:pPr>
              <w:pStyle w:val="2"/>
              <w:keepNext w:val="0"/>
              <w:keepLines w:val="0"/>
              <w:widowControl/>
              <w:suppressLineNumbers w:val="0"/>
              <w:jc w:val="center"/>
            </w:pPr>
            <w:r>
              <w:t>10</w:t>
            </w:r>
          </w:p>
        </w:tc>
        <w:tc>
          <w:tcPr>
            <w:tcW w:w="4344" w:type="dxa"/>
            <w:shd w:val="clear"/>
            <w:vAlign w:val="center"/>
          </w:tcPr>
          <w:p>
            <w:pPr>
              <w:pStyle w:val="2"/>
              <w:keepNext w:val="0"/>
              <w:keepLines w:val="0"/>
              <w:widowControl/>
              <w:suppressLineNumbers w:val="0"/>
              <w:jc w:val="center"/>
            </w:pPr>
            <w:r>
              <w:t>园林绿化工程</w:t>
            </w:r>
          </w:p>
        </w:tc>
        <w:tc>
          <w:tcPr>
            <w:tcW w:w="3144" w:type="dxa"/>
            <w:shd w:val="clear"/>
            <w:vAlign w:val="center"/>
          </w:tcPr>
          <w:p>
            <w:pPr>
              <w:pStyle w:val="2"/>
              <w:keepNext w:val="0"/>
              <w:keepLines w:val="0"/>
              <w:widowControl/>
              <w:suppressLineNumbers w:val="0"/>
              <w:jc w:val="center"/>
            </w:pPr>
            <w:r>
              <w:t>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32" w:type="dxa"/>
            <w:shd w:val="clear"/>
            <w:vAlign w:val="center"/>
          </w:tcPr>
          <w:p>
            <w:pPr>
              <w:pStyle w:val="2"/>
              <w:keepNext w:val="0"/>
              <w:keepLines w:val="0"/>
              <w:widowControl/>
              <w:suppressLineNumbers w:val="0"/>
              <w:jc w:val="center"/>
            </w:pPr>
            <w:r>
              <w:t>11</w:t>
            </w:r>
          </w:p>
        </w:tc>
        <w:tc>
          <w:tcPr>
            <w:tcW w:w="4344" w:type="dxa"/>
            <w:shd w:val="clear"/>
            <w:vAlign w:val="center"/>
          </w:tcPr>
          <w:p>
            <w:pPr>
              <w:pStyle w:val="2"/>
              <w:keepNext w:val="0"/>
              <w:keepLines w:val="0"/>
              <w:widowControl/>
              <w:suppressLineNumbers w:val="0"/>
              <w:jc w:val="center"/>
            </w:pPr>
            <w:r>
              <w:t>装饰装修工程</w:t>
            </w:r>
          </w:p>
        </w:tc>
        <w:tc>
          <w:tcPr>
            <w:tcW w:w="3144" w:type="dxa"/>
            <w:shd w:val="clear"/>
            <w:vAlign w:val="center"/>
          </w:tcPr>
          <w:p>
            <w:pPr>
              <w:pStyle w:val="2"/>
              <w:keepNext w:val="0"/>
              <w:keepLines w:val="0"/>
              <w:widowControl/>
              <w:suppressLineNumbers w:val="0"/>
              <w:jc w:val="center"/>
            </w:pPr>
            <w: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32" w:type="dxa"/>
            <w:shd w:val="clear"/>
            <w:vAlign w:val="center"/>
          </w:tcPr>
          <w:p>
            <w:pPr>
              <w:pStyle w:val="2"/>
              <w:keepNext w:val="0"/>
              <w:keepLines w:val="0"/>
              <w:widowControl/>
              <w:suppressLineNumbers w:val="0"/>
              <w:jc w:val="center"/>
            </w:pPr>
            <w:r>
              <w:t>12</w:t>
            </w:r>
          </w:p>
        </w:tc>
        <w:tc>
          <w:tcPr>
            <w:tcW w:w="4344" w:type="dxa"/>
            <w:shd w:val="clear"/>
            <w:vAlign w:val="center"/>
          </w:tcPr>
          <w:p>
            <w:pPr>
              <w:pStyle w:val="2"/>
              <w:keepNext w:val="0"/>
              <w:keepLines w:val="0"/>
              <w:widowControl/>
              <w:suppressLineNumbers w:val="0"/>
              <w:jc w:val="center"/>
            </w:pPr>
            <w:r>
              <w:t>仿古建筑工程</w:t>
            </w:r>
          </w:p>
        </w:tc>
        <w:tc>
          <w:tcPr>
            <w:tcW w:w="3144" w:type="dxa"/>
            <w:shd w:val="clear"/>
            <w:vAlign w:val="center"/>
          </w:tcPr>
          <w:p>
            <w:pPr>
              <w:pStyle w:val="2"/>
              <w:keepNext w:val="0"/>
              <w:keepLines w:val="0"/>
              <w:widowControl/>
              <w:suppressLineNumbers w:val="0"/>
              <w:jc w:val="center"/>
            </w:pPr>
            <w: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32" w:type="dxa"/>
            <w:shd w:val="clear"/>
            <w:vAlign w:val="center"/>
          </w:tcPr>
          <w:p>
            <w:pPr>
              <w:pStyle w:val="2"/>
              <w:keepNext w:val="0"/>
              <w:keepLines w:val="0"/>
              <w:widowControl/>
              <w:suppressLineNumbers w:val="0"/>
              <w:jc w:val="center"/>
            </w:pPr>
            <w:r>
              <w:t>13</w:t>
            </w:r>
          </w:p>
        </w:tc>
        <w:tc>
          <w:tcPr>
            <w:tcW w:w="4344" w:type="dxa"/>
            <w:shd w:val="clear"/>
            <w:vAlign w:val="center"/>
          </w:tcPr>
          <w:p>
            <w:pPr>
              <w:pStyle w:val="2"/>
              <w:keepNext w:val="0"/>
              <w:keepLines w:val="0"/>
              <w:widowControl/>
              <w:suppressLineNumbers w:val="0"/>
              <w:jc w:val="center"/>
            </w:pPr>
            <w:r>
              <w:t>安装工程</w:t>
            </w:r>
          </w:p>
        </w:tc>
        <w:tc>
          <w:tcPr>
            <w:tcW w:w="3144" w:type="dxa"/>
            <w:shd w:val="clear"/>
            <w:vAlign w:val="center"/>
          </w:tcPr>
          <w:p>
            <w:pPr>
              <w:pStyle w:val="2"/>
              <w:keepNext w:val="0"/>
              <w:keepLines w:val="0"/>
              <w:widowControl/>
              <w:suppressLineNumbers w:val="0"/>
              <w:jc w:val="center"/>
            </w:pPr>
            <w:r>
              <w:t>1.3</w:t>
            </w:r>
          </w:p>
        </w:tc>
      </w:tr>
    </w:tbl>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注：1、房屋建筑工程和其他未涵盖的专业调整系数为1；</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      2、投资额较大，计量和计价相对简单的市政、水利电力、机场、港口、城市轨道等工程，降低其系数；</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      3、投资额较小，计量和计价相对复杂的园林、装饰装修、仿古、安装、井巷矿山等工程，提高其收费系数。</w:t>
      </w:r>
    </w:p>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附表10：</w:t>
      </w:r>
    </w:p>
    <w:p>
      <w:pPr>
        <w:pStyle w:val="2"/>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建设项目全过程跟踪审计服务收费参考价格表  （不含驻场人员收费价格）</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56"/>
        <w:gridCol w:w="1272"/>
        <w:gridCol w:w="529"/>
        <w:gridCol w:w="648"/>
        <w:gridCol w:w="756"/>
        <w:gridCol w:w="6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56" w:type="dxa"/>
            <w:vMerge w:val="restart"/>
            <w:shd w:val="clear"/>
            <w:vAlign w:val="center"/>
          </w:tcPr>
          <w:p>
            <w:pPr>
              <w:pStyle w:val="2"/>
              <w:keepNext w:val="0"/>
              <w:keepLines w:val="0"/>
              <w:widowControl/>
              <w:suppressLineNumbers w:val="0"/>
              <w:jc w:val="center"/>
            </w:pPr>
            <w:r>
              <w:t>类  型</w:t>
            </w:r>
          </w:p>
          <w:p>
            <w:pPr>
              <w:pStyle w:val="2"/>
              <w:keepNext w:val="0"/>
              <w:keepLines w:val="0"/>
              <w:widowControl/>
              <w:suppressLineNumbers w:val="0"/>
              <w:jc w:val="center"/>
            </w:pPr>
            <w:r>
              <w:t>费  率(‰)</w:t>
            </w:r>
          </w:p>
        </w:tc>
        <w:tc>
          <w:tcPr>
            <w:tcW w:w="3756" w:type="dxa"/>
            <w:gridSpan w:val="5"/>
            <w:shd w:val="clear"/>
            <w:vAlign w:val="center"/>
          </w:tcPr>
          <w:p>
            <w:pPr>
              <w:pStyle w:val="2"/>
              <w:keepNext w:val="0"/>
              <w:keepLines w:val="0"/>
              <w:widowControl/>
              <w:suppressLineNumbers w:val="0"/>
              <w:jc w:val="center"/>
            </w:pPr>
            <w:r>
              <w:t>项目建安造价（亿元）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1956" w:type="dxa"/>
            <w:vMerge w:val="continue"/>
            <w:shd w:val="clear"/>
            <w:vAlign w:val="center"/>
          </w:tcPr>
          <w:p>
            <w:pPr>
              <w:rPr>
                <w:rFonts w:hint="eastAsia" w:ascii="宋体"/>
                <w:sz w:val="24"/>
                <w:szCs w:val="24"/>
              </w:rPr>
            </w:pPr>
          </w:p>
        </w:tc>
        <w:tc>
          <w:tcPr>
            <w:tcW w:w="1272" w:type="dxa"/>
            <w:shd w:val="clear"/>
            <w:vAlign w:val="center"/>
          </w:tcPr>
          <w:p>
            <w:pPr>
              <w:pStyle w:val="2"/>
              <w:keepNext w:val="0"/>
              <w:keepLines w:val="0"/>
              <w:widowControl/>
              <w:suppressLineNumbers w:val="0"/>
              <w:jc w:val="center"/>
            </w:pPr>
            <w:r>
              <w:t>0.5以下（不含0.5）</w:t>
            </w:r>
          </w:p>
        </w:tc>
        <w:tc>
          <w:tcPr>
            <w:tcW w:w="432" w:type="dxa"/>
            <w:shd w:val="clear"/>
            <w:vAlign w:val="center"/>
          </w:tcPr>
          <w:p>
            <w:pPr>
              <w:pStyle w:val="2"/>
              <w:keepNext w:val="0"/>
              <w:keepLines w:val="0"/>
              <w:widowControl/>
              <w:suppressLineNumbers w:val="0"/>
              <w:jc w:val="center"/>
            </w:pPr>
            <w:r>
              <w:t>0.5-1</w:t>
            </w:r>
          </w:p>
        </w:tc>
        <w:tc>
          <w:tcPr>
            <w:tcW w:w="648" w:type="dxa"/>
            <w:shd w:val="clear"/>
            <w:vAlign w:val="center"/>
          </w:tcPr>
          <w:p>
            <w:pPr>
              <w:pStyle w:val="2"/>
              <w:keepNext w:val="0"/>
              <w:keepLines w:val="0"/>
              <w:widowControl/>
              <w:suppressLineNumbers w:val="0"/>
              <w:jc w:val="center"/>
            </w:pPr>
            <w:r>
              <w:t>1-5</w:t>
            </w:r>
          </w:p>
        </w:tc>
        <w:tc>
          <w:tcPr>
            <w:tcW w:w="756" w:type="dxa"/>
            <w:shd w:val="clear"/>
            <w:vAlign w:val="center"/>
          </w:tcPr>
          <w:p>
            <w:pPr>
              <w:pStyle w:val="2"/>
              <w:keepNext w:val="0"/>
              <w:keepLines w:val="0"/>
              <w:widowControl/>
              <w:suppressLineNumbers w:val="0"/>
              <w:jc w:val="center"/>
            </w:pPr>
            <w:r>
              <w:t>5-10</w:t>
            </w:r>
          </w:p>
        </w:tc>
        <w:tc>
          <w:tcPr>
            <w:tcW w:w="636" w:type="dxa"/>
            <w:shd w:val="clear"/>
            <w:vAlign w:val="center"/>
          </w:tcPr>
          <w:p>
            <w:pPr>
              <w:pStyle w:val="2"/>
              <w:keepNext w:val="0"/>
              <w:keepLines w:val="0"/>
              <w:widowControl/>
              <w:suppressLineNumbers w:val="0"/>
              <w:jc w:val="center"/>
            </w:pPr>
            <w:r>
              <w:t>10以上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jc w:val="center"/>
        </w:trPr>
        <w:tc>
          <w:tcPr>
            <w:tcW w:w="1956" w:type="dxa"/>
            <w:shd w:val="clear"/>
            <w:vAlign w:val="top"/>
          </w:tcPr>
          <w:p>
            <w:pPr>
              <w:pStyle w:val="2"/>
              <w:keepNext w:val="0"/>
              <w:keepLines w:val="0"/>
              <w:widowControl/>
              <w:suppressLineNumbers w:val="0"/>
              <w:jc w:val="left"/>
            </w:pPr>
            <w:r>
              <w:t>A型（从投资立项开始）</w:t>
            </w:r>
          </w:p>
        </w:tc>
        <w:tc>
          <w:tcPr>
            <w:tcW w:w="1272" w:type="dxa"/>
            <w:shd w:val="clear"/>
            <w:vAlign w:val="center"/>
          </w:tcPr>
          <w:p>
            <w:pPr>
              <w:pStyle w:val="2"/>
              <w:keepNext w:val="0"/>
              <w:keepLines w:val="0"/>
              <w:widowControl/>
              <w:suppressLineNumbers w:val="0"/>
              <w:jc w:val="center"/>
            </w:pPr>
            <w:r>
              <w:t>17</w:t>
            </w:r>
          </w:p>
        </w:tc>
        <w:tc>
          <w:tcPr>
            <w:tcW w:w="432" w:type="dxa"/>
            <w:shd w:val="clear"/>
            <w:vAlign w:val="center"/>
          </w:tcPr>
          <w:p>
            <w:pPr>
              <w:pStyle w:val="2"/>
              <w:keepNext w:val="0"/>
              <w:keepLines w:val="0"/>
              <w:widowControl/>
              <w:suppressLineNumbers w:val="0"/>
              <w:jc w:val="center"/>
            </w:pPr>
            <w:r>
              <w:t>15</w:t>
            </w:r>
          </w:p>
        </w:tc>
        <w:tc>
          <w:tcPr>
            <w:tcW w:w="648" w:type="dxa"/>
            <w:shd w:val="clear"/>
            <w:vAlign w:val="center"/>
          </w:tcPr>
          <w:p>
            <w:pPr>
              <w:pStyle w:val="2"/>
              <w:keepNext w:val="0"/>
              <w:keepLines w:val="0"/>
              <w:widowControl/>
              <w:suppressLineNumbers w:val="0"/>
              <w:jc w:val="center"/>
            </w:pPr>
            <w:r>
              <w:t>12</w:t>
            </w:r>
          </w:p>
        </w:tc>
        <w:tc>
          <w:tcPr>
            <w:tcW w:w="756" w:type="dxa"/>
            <w:shd w:val="clear"/>
            <w:vAlign w:val="center"/>
          </w:tcPr>
          <w:p>
            <w:pPr>
              <w:pStyle w:val="2"/>
              <w:keepNext w:val="0"/>
              <w:keepLines w:val="0"/>
              <w:widowControl/>
              <w:suppressLineNumbers w:val="0"/>
              <w:jc w:val="center"/>
            </w:pPr>
            <w:r>
              <w:t>10</w:t>
            </w:r>
          </w:p>
        </w:tc>
        <w:tc>
          <w:tcPr>
            <w:tcW w:w="636" w:type="dxa"/>
            <w:shd w:val="clear"/>
            <w:vAlign w:val="center"/>
          </w:tcPr>
          <w:p>
            <w:pPr>
              <w:pStyle w:val="2"/>
              <w:keepNext w:val="0"/>
              <w:keepLines w:val="0"/>
              <w:widowControl/>
              <w:suppressLineNumbers w:val="0"/>
              <w:jc w:val="center"/>
            </w:pPr>
            <w:r>
              <w:t>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jc w:val="center"/>
        </w:trPr>
        <w:tc>
          <w:tcPr>
            <w:tcW w:w="1956" w:type="dxa"/>
            <w:shd w:val="clear"/>
            <w:vAlign w:val="top"/>
          </w:tcPr>
          <w:p>
            <w:pPr>
              <w:pStyle w:val="2"/>
              <w:keepNext w:val="0"/>
              <w:keepLines w:val="0"/>
              <w:widowControl/>
              <w:suppressLineNumbers w:val="0"/>
              <w:jc w:val="left"/>
            </w:pPr>
            <w:r>
              <w:t>B型(从勘察设计开始）</w:t>
            </w:r>
          </w:p>
        </w:tc>
        <w:tc>
          <w:tcPr>
            <w:tcW w:w="1272" w:type="dxa"/>
            <w:shd w:val="clear"/>
            <w:vAlign w:val="center"/>
          </w:tcPr>
          <w:p>
            <w:pPr>
              <w:pStyle w:val="2"/>
              <w:keepNext w:val="0"/>
              <w:keepLines w:val="0"/>
              <w:widowControl/>
              <w:suppressLineNumbers w:val="0"/>
              <w:jc w:val="center"/>
            </w:pPr>
            <w:r>
              <w:t>15</w:t>
            </w:r>
          </w:p>
        </w:tc>
        <w:tc>
          <w:tcPr>
            <w:tcW w:w="432" w:type="dxa"/>
            <w:shd w:val="clear"/>
            <w:vAlign w:val="center"/>
          </w:tcPr>
          <w:p>
            <w:pPr>
              <w:pStyle w:val="2"/>
              <w:keepNext w:val="0"/>
              <w:keepLines w:val="0"/>
              <w:widowControl/>
              <w:suppressLineNumbers w:val="0"/>
              <w:jc w:val="center"/>
            </w:pPr>
            <w:r>
              <w:t>13</w:t>
            </w:r>
          </w:p>
        </w:tc>
        <w:tc>
          <w:tcPr>
            <w:tcW w:w="648" w:type="dxa"/>
            <w:shd w:val="clear"/>
            <w:vAlign w:val="center"/>
          </w:tcPr>
          <w:p>
            <w:pPr>
              <w:pStyle w:val="2"/>
              <w:keepNext w:val="0"/>
              <w:keepLines w:val="0"/>
              <w:widowControl/>
              <w:suppressLineNumbers w:val="0"/>
              <w:jc w:val="center"/>
            </w:pPr>
            <w:r>
              <w:t>11</w:t>
            </w:r>
          </w:p>
        </w:tc>
        <w:tc>
          <w:tcPr>
            <w:tcW w:w="756" w:type="dxa"/>
            <w:shd w:val="clear"/>
            <w:vAlign w:val="center"/>
          </w:tcPr>
          <w:p>
            <w:pPr>
              <w:pStyle w:val="2"/>
              <w:keepNext w:val="0"/>
              <w:keepLines w:val="0"/>
              <w:widowControl/>
              <w:suppressLineNumbers w:val="0"/>
              <w:jc w:val="center"/>
            </w:pPr>
            <w:r>
              <w:t>9</w:t>
            </w:r>
          </w:p>
        </w:tc>
        <w:tc>
          <w:tcPr>
            <w:tcW w:w="636" w:type="dxa"/>
            <w:shd w:val="clear"/>
            <w:vAlign w:val="center"/>
          </w:tcPr>
          <w:p>
            <w:pPr>
              <w:pStyle w:val="2"/>
              <w:keepNext w:val="0"/>
              <w:keepLines w:val="0"/>
              <w:widowControl/>
              <w:suppressLineNumbers w:val="0"/>
              <w:jc w:val="center"/>
            </w:pPr>
            <w: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jc w:val="center"/>
        </w:trPr>
        <w:tc>
          <w:tcPr>
            <w:tcW w:w="1956" w:type="dxa"/>
            <w:shd w:val="clear"/>
            <w:vAlign w:val="top"/>
          </w:tcPr>
          <w:p>
            <w:pPr>
              <w:pStyle w:val="2"/>
              <w:keepNext w:val="0"/>
              <w:keepLines w:val="0"/>
              <w:widowControl/>
              <w:suppressLineNumbers w:val="0"/>
              <w:jc w:val="left"/>
            </w:pPr>
            <w:r>
              <w:t>C型（从招标文件开始）</w:t>
            </w:r>
          </w:p>
        </w:tc>
        <w:tc>
          <w:tcPr>
            <w:tcW w:w="1272" w:type="dxa"/>
            <w:shd w:val="clear"/>
            <w:vAlign w:val="center"/>
          </w:tcPr>
          <w:p>
            <w:pPr>
              <w:pStyle w:val="2"/>
              <w:keepNext w:val="0"/>
              <w:keepLines w:val="0"/>
              <w:widowControl/>
              <w:suppressLineNumbers w:val="0"/>
              <w:jc w:val="center"/>
            </w:pPr>
            <w:r>
              <w:t>13</w:t>
            </w:r>
          </w:p>
        </w:tc>
        <w:tc>
          <w:tcPr>
            <w:tcW w:w="432" w:type="dxa"/>
            <w:shd w:val="clear"/>
            <w:vAlign w:val="center"/>
          </w:tcPr>
          <w:p>
            <w:pPr>
              <w:pStyle w:val="2"/>
              <w:keepNext w:val="0"/>
              <w:keepLines w:val="0"/>
              <w:widowControl/>
              <w:suppressLineNumbers w:val="0"/>
              <w:jc w:val="center"/>
            </w:pPr>
            <w:r>
              <w:t>12</w:t>
            </w:r>
          </w:p>
        </w:tc>
        <w:tc>
          <w:tcPr>
            <w:tcW w:w="648" w:type="dxa"/>
            <w:shd w:val="clear"/>
            <w:vAlign w:val="center"/>
          </w:tcPr>
          <w:p>
            <w:pPr>
              <w:pStyle w:val="2"/>
              <w:keepNext w:val="0"/>
              <w:keepLines w:val="0"/>
              <w:widowControl/>
              <w:suppressLineNumbers w:val="0"/>
              <w:jc w:val="center"/>
            </w:pPr>
            <w:r>
              <w:t>10</w:t>
            </w:r>
          </w:p>
        </w:tc>
        <w:tc>
          <w:tcPr>
            <w:tcW w:w="756" w:type="dxa"/>
            <w:shd w:val="clear"/>
            <w:vAlign w:val="center"/>
          </w:tcPr>
          <w:p>
            <w:pPr>
              <w:pStyle w:val="2"/>
              <w:keepNext w:val="0"/>
              <w:keepLines w:val="0"/>
              <w:widowControl/>
              <w:suppressLineNumbers w:val="0"/>
              <w:jc w:val="center"/>
            </w:pPr>
            <w:r>
              <w:t>8</w:t>
            </w:r>
          </w:p>
        </w:tc>
        <w:tc>
          <w:tcPr>
            <w:tcW w:w="636" w:type="dxa"/>
            <w:shd w:val="clear"/>
            <w:vAlign w:val="center"/>
          </w:tcPr>
          <w:p>
            <w:pPr>
              <w:pStyle w:val="2"/>
              <w:keepNext w:val="0"/>
              <w:keepLines w:val="0"/>
              <w:widowControl/>
              <w:suppressLineNumbers w:val="0"/>
              <w:jc w:val="center"/>
            </w:pPr>
            <w: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jc w:val="center"/>
        </w:trPr>
        <w:tc>
          <w:tcPr>
            <w:tcW w:w="1956" w:type="dxa"/>
            <w:shd w:val="clear"/>
            <w:vAlign w:val="top"/>
          </w:tcPr>
          <w:p>
            <w:pPr>
              <w:pStyle w:val="2"/>
              <w:keepNext w:val="0"/>
              <w:keepLines w:val="0"/>
              <w:widowControl/>
              <w:suppressLineNumbers w:val="0"/>
              <w:jc w:val="left"/>
            </w:pPr>
            <w:r>
              <w:t>D型（从施工开始）</w:t>
            </w:r>
          </w:p>
        </w:tc>
        <w:tc>
          <w:tcPr>
            <w:tcW w:w="1272" w:type="dxa"/>
            <w:shd w:val="clear"/>
            <w:vAlign w:val="center"/>
          </w:tcPr>
          <w:p>
            <w:pPr>
              <w:pStyle w:val="2"/>
              <w:keepNext w:val="0"/>
              <w:keepLines w:val="0"/>
              <w:widowControl/>
              <w:suppressLineNumbers w:val="0"/>
              <w:jc w:val="center"/>
            </w:pPr>
            <w:r>
              <w:t>12</w:t>
            </w:r>
          </w:p>
        </w:tc>
        <w:tc>
          <w:tcPr>
            <w:tcW w:w="432" w:type="dxa"/>
            <w:shd w:val="clear"/>
            <w:vAlign w:val="center"/>
          </w:tcPr>
          <w:p>
            <w:pPr>
              <w:pStyle w:val="2"/>
              <w:keepNext w:val="0"/>
              <w:keepLines w:val="0"/>
              <w:widowControl/>
              <w:suppressLineNumbers w:val="0"/>
              <w:jc w:val="center"/>
            </w:pPr>
            <w:r>
              <w:t>10</w:t>
            </w:r>
          </w:p>
        </w:tc>
        <w:tc>
          <w:tcPr>
            <w:tcW w:w="648" w:type="dxa"/>
            <w:shd w:val="clear"/>
            <w:vAlign w:val="center"/>
          </w:tcPr>
          <w:p>
            <w:pPr>
              <w:pStyle w:val="2"/>
              <w:keepNext w:val="0"/>
              <w:keepLines w:val="0"/>
              <w:widowControl/>
              <w:suppressLineNumbers w:val="0"/>
              <w:jc w:val="center"/>
            </w:pPr>
            <w:r>
              <w:t>9</w:t>
            </w:r>
          </w:p>
        </w:tc>
        <w:tc>
          <w:tcPr>
            <w:tcW w:w="756" w:type="dxa"/>
            <w:shd w:val="clear"/>
            <w:vAlign w:val="center"/>
          </w:tcPr>
          <w:p>
            <w:pPr>
              <w:pStyle w:val="2"/>
              <w:keepNext w:val="0"/>
              <w:keepLines w:val="0"/>
              <w:widowControl/>
              <w:suppressLineNumbers w:val="0"/>
              <w:jc w:val="center"/>
            </w:pPr>
            <w:r>
              <w:t>7</w:t>
            </w:r>
          </w:p>
        </w:tc>
        <w:tc>
          <w:tcPr>
            <w:tcW w:w="636" w:type="dxa"/>
            <w:shd w:val="clear"/>
            <w:vAlign w:val="center"/>
          </w:tcPr>
          <w:p>
            <w:pPr>
              <w:pStyle w:val="2"/>
              <w:keepNext w:val="0"/>
              <w:keepLines w:val="0"/>
              <w:widowControl/>
              <w:suppressLineNumbers w:val="0"/>
              <w:jc w:val="center"/>
            </w:pPr>
            <w:r>
              <w:t>6</w:t>
            </w:r>
          </w:p>
        </w:tc>
      </w:tr>
    </w:tbl>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备注：</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一、建设项目全过程跟踪审计内容</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建设工程项目全过程跟踪审计是造价咨询机构受政府相关部门或建设单位的委托，对大中型建设工程项目的投资立项、勘查设计、招投标、合同、施工、项目竣工验收、结算、决算等全过程管理和技术经济活动的合法性，真实性，效益性进行连续、全面、系统、事前、事后、事中的签证审查监督和评价的活动。其审计内容是：</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1投资立项审计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1.1项目投资立项决策程序审计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1.2 项目可行性研究审批(或项目申请报告）审计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1.3 项目环境影响评价审计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1.4 项目选址、规划、用地审计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1.5项目投资估算审计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1.6项目经济评价审计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2勘察设计审计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2.1勘察设计招投标审计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2.2初步设计审计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2.3概算审计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2.4施工图设计审计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2.5施工图预算审计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2.6限额设计审计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3招投标审计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3.1招标文件审计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3.2工程量清单审计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3.3招标控制价审计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3.4投标报价审计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3.5招投标过程审计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4合同审计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4.1勘察设计合同审计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4.2监理合同审计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4.3施工合同审计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4.4材料、设备采购合同审计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4.5 其他合同审计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5施工管理审计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5.1开工准备审计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5.1.1施工许可审计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5.1.2内部控制制度审计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5.1.3 资金来源、到位情况审计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5.1.4前期费用支出审计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5.2隐蔽工程审计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5.3材料、设备采购审计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5.3.1材料、设备采购计划审计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5.3.2材料、设备采购合同执行情况审计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5.3.3材料、设备的验收、入库、保管及维护审计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5.3.4材料、设备采购费用核算审计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5.4工程现场管理审计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5.5工程进度款审计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5.6工程变更、签证及价款调整审计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5.7索赔审计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5.8质量、安全、工期审计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5.9监理管理审计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6竣工结（决）算审计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6.1竣工验收审计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6.2竣工结算审计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6.3竣工财务决算审计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二、全过程跟踪审计的类型</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A型：从1.1（投资立项）开始，至6.3（竣工财务决算审计）； B型：从2.1（勘察设计）开始，至6.3（竣工财务决算审计）； C型：从3.1（招标文件工程量清单）开始，至6.3（竣工财务决算审计）；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D型：从 5.1（开工准备）开始，至6.3（竣工财务决算审计）。</w:t>
      </w: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三、全过程跟踪审计现场人员配备基本要求</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20"/>
        <w:gridCol w:w="780"/>
        <w:gridCol w:w="660"/>
        <w:gridCol w:w="1128"/>
        <w:gridCol w:w="12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1920" w:type="dxa"/>
            <w:vMerge w:val="restart"/>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现场人员</w:t>
            </w:r>
          </w:p>
        </w:tc>
        <w:tc>
          <w:tcPr>
            <w:tcW w:w="3828" w:type="dxa"/>
            <w:gridSpan w:val="4"/>
            <w:shd w:val="clear"/>
            <w:vAlign w:val="center"/>
          </w:tcPr>
          <w:p>
            <w:pPr>
              <w:pStyle w:val="2"/>
              <w:keepNext w:val="0"/>
              <w:keepLines w:val="0"/>
              <w:widowControl/>
              <w:suppressLineNumbers w:val="0"/>
              <w:jc w:val="center"/>
            </w:pPr>
            <w:r>
              <w:t>建设项目建安造价(亿元)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20" w:type="dxa"/>
            <w:vMerge w:val="continue"/>
            <w:shd w:val="clear"/>
            <w:vAlign w:val="center"/>
          </w:tcPr>
          <w:p>
            <w:pPr>
              <w:rPr>
                <w:rFonts w:hint="eastAsia" w:ascii="宋体"/>
                <w:sz w:val="24"/>
                <w:szCs w:val="24"/>
              </w:rPr>
            </w:pPr>
          </w:p>
        </w:tc>
        <w:tc>
          <w:tcPr>
            <w:tcW w:w="780" w:type="dxa"/>
            <w:shd w:val="clear"/>
            <w:vAlign w:val="center"/>
          </w:tcPr>
          <w:p>
            <w:pPr>
              <w:pStyle w:val="2"/>
              <w:keepNext w:val="0"/>
              <w:keepLines w:val="0"/>
              <w:widowControl/>
              <w:suppressLineNumbers w:val="0"/>
              <w:jc w:val="center"/>
            </w:pPr>
            <w:r>
              <w:t>0.5-1</w:t>
            </w:r>
          </w:p>
        </w:tc>
        <w:tc>
          <w:tcPr>
            <w:tcW w:w="660" w:type="dxa"/>
            <w:shd w:val="clear"/>
            <w:vAlign w:val="center"/>
          </w:tcPr>
          <w:p>
            <w:pPr>
              <w:pStyle w:val="2"/>
              <w:keepNext w:val="0"/>
              <w:keepLines w:val="0"/>
              <w:widowControl/>
              <w:suppressLineNumbers w:val="0"/>
              <w:jc w:val="center"/>
            </w:pPr>
            <w:r>
              <w:t>1-5</w:t>
            </w:r>
          </w:p>
        </w:tc>
        <w:tc>
          <w:tcPr>
            <w:tcW w:w="1128" w:type="dxa"/>
            <w:shd w:val="clear"/>
            <w:vAlign w:val="center"/>
          </w:tcPr>
          <w:p>
            <w:pPr>
              <w:pStyle w:val="2"/>
              <w:keepNext w:val="0"/>
              <w:keepLines w:val="0"/>
              <w:widowControl/>
              <w:suppressLineNumbers w:val="0"/>
              <w:jc w:val="center"/>
            </w:pPr>
            <w:r>
              <w:t>5-10</w:t>
            </w:r>
          </w:p>
        </w:tc>
        <w:tc>
          <w:tcPr>
            <w:tcW w:w="1260" w:type="dxa"/>
            <w:shd w:val="clear"/>
            <w:vAlign w:val="center"/>
          </w:tcPr>
          <w:p>
            <w:pPr>
              <w:pStyle w:val="2"/>
              <w:keepNext w:val="0"/>
              <w:keepLines w:val="0"/>
              <w:widowControl/>
              <w:suppressLineNumbers w:val="0"/>
              <w:jc w:val="center"/>
            </w:pPr>
            <w:r>
              <w:t>10发上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20" w:type="dxa"/>
            <w:shd w:val="clear"/>
            <w:vAlign w:val="center"/>
          </w:tcPr>
          <w:p>
            <w:pPr>
              <w:pStyle w:val="2"/>
              <w:keepNext w:val="0"/>
              <w:keepLines w:val="0"/>
              <w:widowControl/>
              <w:suppressLineNumbers w:val="0"/>
              <w:jc w:val="center"/>
            </w:pPr>
            <w:r>
              <w:t>注册造价工程师</w:t>
            </w:r>
          </w:p>
        </w:tc>
        <w:tc>
          <w:tcPr>
            <w:tcW w:w="780" w:type="dxa"/>
            <w:shd w:val="clear"/>
            <w:vAlign w:val="center"/>
          </w:tcPr>
          <w:p>
            <w:pPr>
              <w:pStyle w:val="2"/>
              <w:keepNext w:val="0"/>
              <w:keepLines w:val="0"/>
              <w:widowControl/>
              <w:suppressLineNumbers w:val="0"/>
              <w:jc w:val="center"/>
            </w:pPr>
            <w:r>
              <w:t>1</w:t>
            </w:r>
          </w:p>
        </w:tc>
        <w:tc>
          <w:tcPr>
            <w:tcW w:w="660" w:type="dxa"/>
            <w:shd w:val="clear"/>
            <w:vAlign w:val="center"/>
          </w:tcPr>
          <w:p>
            <w:pPr>
              <w:pStyle w:val="2"/>
              <w:keepNext w:val="0"/>
              <w:keepLines w:val="0"/>
              <w:widowControl/>
              <w:suppressLineNumbers w:val="0"/>
              <w:jc w:val="center"/>
            </w:pPr>
            <w:r>
              <w:t>1</w:t>
            </w:r>
          </w:p>
        </w:tc>
        <w:tc>
          <w:tcPr>
            <w:tcW w:w="1128" w:type="dxa"/>
            <w:shd w:val="clear"/>
            <w:vAlign w:val="center"/>
          </w:tcPr>
          <w:p>
            <w:pPr>
              <w:pStyle w:val="2"/>
              <w:keepNext w:val="0"/>
              <w:keepLines w:val="0"/>
              <w:widowControl/>
              <w:suppressLineNumbers w:val="0"/>
              <w:jc w:val="center"/>
            </w:pPr>
            <w:r>
              <w:t>2(含1个安装专业)</w:t>
            </w:r>
          </w:p>
        </w:tc>
        <w:tc>
          <w:tcPr>
            <w:tcW w:w="1260" w:type="dxa"/>
            <w:shd w:val="clear"/>
            <w:vAlign w:val="center"/>
          </w:tcPr>
          <w:p>
            <w:pPr>
              <w:pStyle w:val="2"/>
              <w:keepNext w:val="0"/>
              <w:keepLines w:val="0"/>
              <w:widowControl/>
              <w:suppressLineNumbers w:val="0"/>
              <w:jc w:val="center"/>
            </w:pPr>
            <w:r>
              <w:t>3(含1个安装专业)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20" w:type="dxa"/>
            <w:shd w:val="clear"/>
            <w:vAlign w:val="center"/>
          </w:tcPr>
          <w:p>
            <w:pPr>
              <w:pStyle w:val="2"/>
              <w:keepNext w:val="0"/>
              <w:keepLines w:val="0"/>
              <w:widowControl/>
              <w:suppressLineNumbers w:val="0"/>
              <w:jc w:val="center"/>
            </w:pPr>
            <w:r>
              <w:t>造价从业人员</w:t>
            </w:r>
          </w:p>
        </w:tc>
        <w:tc>
          <w:tcPr>
            <w:tcW w:w="780" w:type="dxa"/>
            <w:shd w:val="clear"/>
            <w:vAlign w:val="center"/>
          </w:tcPr>
          <w:p>
            <w:pPr>
              <w:pStyle w:val="2"/>
              <w:keepNext w:val="0"/>
              <w:keepLines w:val="0"/>
              <w:widowControl/>
              <w:suppressLineNumbers w:val="0"/>
              <w:jc w:val="center"/>
            </w:pPr>
            <w:r>
              <w:t>1</w:t>
            </w:r>
          </w:p>
        </w:tc>
        <w:tc>
          <w:tcPr>
            <w:tcW w:w="660" w:type="dxa"/>
            <w:shd w:val="clear"/>
            <w:vAlign w:val="center"/>
          </w:tcPr>
          <w:p>
            <w:pPr>
              <w:pStyle w:val="2"/>
              <w:keepNext w:val="0"/>
              <w:keepLines w:val="0"/>
              <w:widowControl/>
              <w:suppressLineNumbers w:val="0"/>
              <w:jc w:val="center"/>
            </w:pPr>
            <w:r>
              <w:t>1</w:t>
            </w:r>
          </w:p>
        </w:tc>
        <w:tc>
          <w:tcPr>
            <w:tcW w:w="1128" w:type="dxa"/>
            <w:shd w:val="clear"/>
            <w:vAlign w:val="center"/>
          </w:tcPr>
          <w:p>
            <w:pPr>
              <w:pStyle w:val="2"/>
              <w:keepNext w:val="0"/>
              <w:keepLines w:val="0"/>
              <w:widowControl/>
              <w:suppressLineNumbers w:val="0"/>
              <w:jc w:val="center"/>
            </w:pPr>
            <w:r>
              <w:t>2</w:t>
            </w:r>
          </w:p>
        </w:tc>
        <w:tc>
          <w:tcPr>
            <w:tcW w:w="1260" w:type="dxa"/>
            <w:shd w:val="clear"/>
            <w:vAlign w:val="center"/>
          </w:tcPr>
          <w:p>
            <w:pPr>
              <w:pStyle w:val="2"/>
              <w:keepNext w:val="0"/>
              <w:keepLines w:val="0"/>
              <w:widowControl/>
              <w:suppressLineNumbers w:val="0"/>
              <w:jc w:val="center"/>
            </w:pPr>
            <w: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920" w:type="dxa"/>
            <w:shd w:val="clear"/>
            <w:vAlign w:val="center"/>
          </w:tcPr>
          <w:p>
            <w:pPr>
              <w:pStyle w:val="2"/>
              <w:keepNext w:val="0"/>
              <w:keepLines w:val="0"/>
              <w:widowControl/>
              <w:suppressLineNumbers w:val="0"/>
              <w:jc w:val="center"/>
            </w:pPr>
            <w:r>
              <w:t>资料员</w:t>
            </w:r>
          </w:p>
        </w:tc>
        <w:tc>
          <w:tcPr>
            <w:tcW w:w="780" w:type="dxa"/>
            <w:shd w:val="clear"/>
            <w:vAlign w:val="center"/>
          </w:tcPr>
          <w:p>
            <w:pPr>
              <w:pStyle w:val="2"/>
              <w:keepNext w:val="0"/>
              <w:keepLines w:val="0"/>
              <w:widowControl/>
              <w:suppressLineNumbers w:val="0"/>
              <w:jc w:val="center"/>
            </w:pPr>
            <w:r>
              <w:t>0</w:t>
            </w:r>
          </w:p>
        </w:tc>
        <w:tc>
          <w:tcPr>
            <w:tcW w:w="660" w:type="dxa"/>
            <w:shd w:val="clear"/>
            <w:vAlign w:val="center"/>
          </w:tcPr>
          <w:p>
            <w:pPr>
              <w:pStyle w:val="2"/>
              <w:keepNext w:val="0"/>
              <w:keepLines w:val="0"/>
              <w:widowControl/>
              <w:suppressLineNumbers w:val="0"/>
              <w:jc w:val="center"/>
            </w:pPr>
            <w:r>
              <w:t>1</w:t>
            </w:r>
          </w:p>
        </w:tc>
        <w:tc>
          <w:tcPr>
            <w:tcW w:w="1128" w:type="dxa"/>
            <w:shd w:val="clear"/>
            <w:vAlign w:val="center"/>
          </w:tcPr>
          <w:p>
            <w:pPr>
              <w:pStyle w:val="2"/>
              <w:keepNext w:val="0"/>
              <w:keepLines w:val="0"/>
              <w:widowControl/>
              <w:suppressLineNumbers w:val="0"/>
              <w:jc w:val="center"/>
            </w:pPr>
            <w:r>
              <w:t>1</w:t>
            </w:r>
          </w:p>
        </w:tc>
        <w:tc>
          <w:tcPr>
            <w:tcW w:w="1260" w:type="dxa"/>
            <w:shd w:val="clear"/>
            <w:vAlign w:val="center"/>
          </w:tcPr>
          <w:p>
            <w:pPr>
              <w:pStyle w:val="2"/>
              <w:keepNext w:val="0"/>
              <w:keepLines w:val="0"/>
              <w:widowControl/>
              <w:suppressLineNumbers w:val="0"/>
              <w:jc w:val="center"/>
            </w:pPr>
            <w: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1920" w:type="dxa"/>
            <w:shd w:val="clear"/>
            <w:vAlign w:val="center"/>
          </w:tcPr>
          <w:p>
            <w:pPr>
              <w:pStyle w:val="2"/>
              <w:keepNext w:val="0"/>
              <w:keepLines w:val="0"/>
              <w:widowControl/>
              <w:suppressLineNumbers w:val="0"/>
              <w:jc w:val="center"/>
            </w:pPr>
            <w:r>
              <w:t>合计</w:t>
            </w:r>
          </w:p>
        </w:tc>
        <w:tc>
          <w:tcPr>
            <w:tcW w:w="780" w:type="dxa"/>
            <w:shd w:val="clear"/>
            <w:vAlign w:val="center"/>
          </w:tcPr>
          <w:p>
            <w:pPr>
              <w:pStyle w:val="2"/>
              <w:keepNext w:val="0"/>
              <w:keepLines w:val="0"/>
              <w:widowControl/>
              <w:suppressLineNumbers w:val="0"/>
              <w:jc w:val="center"/>
            </w:pPr>
            <w:r>
              <w:t>2</w:t>
            </w:r>
          </w:p>
        </w:tc>
        <w:tc>
          <w:tcPr>
            <w:tcW w:w="660" w:type="dxa"/>
            <w:shd w:val="clear"/>
            <w:vAlign w:val="center"/>
          </w:tcPr>
          <w:p>
            <w:pPr>
              <w:pStyle w:val="2"/>
              <w:keepNext w:val="0"/>
              <w:keepLines w:val="0"/>
              <w:widowControl/>
              <w:suppressLineNumbers w:val="0"/>
              <w:jc w:val="center"/>
            </w:pPr>
            <w:r>
              <w:t>3</w:t>
            </w:r>
          </w:p>
        </w:tc>
        <w:tc>
          <w:tcPr>
            <w:tcW w:w="1128" w:type="dxa"/>
            <w:shd w:val="clear"/>
            <w:vAlign w:val="center"/>
          </w:tcPr>
          <w:p>
            <w:pPr>
              <w:pStyle w:val="2"/>
              <w:keepNext w:val="0"/>
              <w:keepLines w:val="0"/>
              <w:widowControl/>
              <w:suppressLineNumbers w:val="0"/>
              <w:jc w:val="center"/>
            </w:pPr>
            <w:r>
              <w:t>5</w:t>
            </w:r>
          </w:p>
        </w:tc>
        <w:tc>
          <w:tcPr>
            <w:tcW w:w="1260" w:type="dxa"/>
            <w:shd w:val="clear"/>
            <w:vAlign w:val="center"/>
          </w:tcPr>
          <w:p>
            <w:pPr>
              <w:pStyle w:val="2"/>
              <w:keepNext w:val="0"/>
              <w:keepLines w:val="0"/>
              <w:widowControl/>
              <w:suppressLineNumbers w:val="0"/>
              <w:jc w:val="center"/>
            </w:pPr>
            <w:r>
              <w:t>7</w:t>
            </w:r>
          </w:p>
        </w:tc>
      </w:tr>
    </w:tbl>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四、计费基数是总投资扣除土地费用及政府规费，工程建设其他费用（如设计费、监理费、咨询费等二类费用）可以按20%的折扣计取。</w:t>
      </w:r>
    </w:p>
    <w:p>
      <w:r>
        <w:rPr>
          <w:rFonts w:hint="eastAsia" w:ascii="微软雅黑" w:hAnsi="微软雅黑" w:eastAsia="微软雅黑" w:cs="微软雅黑"/>
          <w:i w:val="0"/>
          <w:caps w:val="0"/>
          <w:color w:val="000000"/>
          <w:spacing w:val="0"/>
          <w:sz w:val="27"/>
          <w:szCs w:val="27"/>
        </w:rPr>
        <w:t>五、执行全过程跟踪审计服务收费按上述标准，采用差额累进方法计取，不再收取其他费用（如结算、决算等）。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263E4"/>
    <w:rsid w:val="71F26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2021-04-26T09:34:00Z</dcterms:created>
  <dc:creator>Fannie旻</dc:creator>
  <cp:lastModifiedBy>Fannie旻</cp:lastModifiedBy>
  <dcterms:modified xsi:type="dcterms:W3CDTF">2021-04-26T09:36:05Z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