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附件1：</w:t>
      </w:r>
    </w:p>
    <w:p>
      <w:pPr>
        <w:jc w:val="center"/>
        <w:rPr>
          <w:rFonts w:hint="eastAsia" w:ascii="黑体" w:hAnsi="黑体" w:eastAsia="黑体"/>
          <w:sz w:val="40"/>
          <w:szCs w:val="44"/>
        </w:rPr>
      </w:pPr>
    </w:p>
    <w:p>
      <w:pPr>
        <w:jc w:val="center"/>
        <w:rPr>
          <w:rFonts w:hint="eastAsia"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202</w:t>
      </w:r>
      <w:r>
        <w:rPr>
          <w:rFonts w:hint="eastAsia" w:ascii="黑体" w:hAnsi="黑体" w:eastAsia="黑体"/>
          <w:sz w:val="40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0"/>
          <w:szCs w:val="44"/>
        </w:rPr>
        <w:t>年高等职业教育年度报告工作联系人表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0"/>
          <w:szCs w:val="44"/>
        </w:rPr>
      </w:pPr>
    </w:p>
    <w:tbl>
      <w:tblPr>
        <w:tblStyle w:val="3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23"/>
        <w:gridCol w:w="1724"/>
        <w:gridCol w:w="1724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部 门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责任人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联系人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联系人电话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联系人QQ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722" w:type="dxa"/>
          </w:tcPr>
          <w:p/>
        </w:tc>
        <w:tc>
          <w:tcPr>
            <w:tcW w:w="1723" w:type="dxa"/>
          </w:tcPr>
          <w:p/>
        </w:tc>
        <w:tc>
          <w:tcPr>
            <w:tcW w:w="1724" w:type="dxa"/>
          </w:tcPr>
          <w:p/>
        </w:tc>
        <w:tc>
          <w:tcPr>
            <w:tcW w:w="1724" w:type="dxa"/>
          </w:tcPr>
          <w:p/>
        </w:tc>
        <w:tc>
          <w:tcPr>
            <w:tcW w:w="1674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3A"/>
    <w:rsid w:val="00231D3A"/>
    <w:rsid w:val="0040487E"/>
    <w:rsid w:val="007F4E25"/>
    <w:rsid w:val="00997F79"/>
    <w:rsid w:val="588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52</Characters>
  <Lines>1</Lines>
  <Paragraphs>1</Paragraphs>
  <TotalTime>1</TotalTime>
  <ScaleCrop>false</ScaleCrop>
  <LinksUpToDate>false</LinksUpToDate>
  <CharactersWithSpaces>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2020-12-15T03:02:00Z</dcterms:created>
  <dc:creator>xb21cn</dc:creator>
  <cp:lastModifiedBy>福晋</cp:lastModifiedBy>
  <dcterms:modified xsi:type="dcterms:W3CDTF">2021-10-20T10:00:12Z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5F093335C44948AC8051503715060213</vt:lpwstr>
  </property>
</Properties>
</file>