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7F" w:rsidRPr="003B137F" w:rsidRDefault="003B137F" w:rsidP="003B137F">
      <w:pPr>
        <w:widowControl/>
        <w:jc w:val="center"/>
        <w:rPr>
          <w:rFonts w:ascii="宋体" w:eastAsia="宋体" w:hAnsi="宋体" w:cs="宋体"/>
          <w:b/>
          <w:color w:val="FF0000"/>
          <w:kern w:val="0"/>
          <w:sz w:val="72"/>
          <w:szCs w:val="24"/>
        </w:rPr>
      </w:pPr>
      <w:r w:rsidRPr="003B137F">
        <w:rPr>
          <w:rFonts w:ascii="宋体" w:eastAsia="宋体" w:hAnsi="宋体" w:cs="宋体"/>
          <w:b/>
          <w:color w:val="FF0000"/>
          <w:kern w:val="0"/>
          <w:sz w:val="72"/>
          <w:szCs w:val="24"/>
        </w:rPr>
        <w:t>湖南网络工程职业学院</w:t>
      </w:r>
    </w:p>
    <w:p w:rsidR="003B137F" w:rsidRPr="003B137F" w:rsidRDefault="003B137F" w:rsidP="003B137F">
      <w:pPr>
        <w:widowControl/>
        <w:jc w:val="right"/>
        <w:rPr>
          <w:rFonts w:ascii="宋体" w:eastAsia="宋体" w:hAnsi="宋体" w:cs="宋体"/>
          <w:kern w:val="0"/>
          <w:sz w:val="28"/>
          <w:szCs w:val="24"/>
        </w:rPr>
      </w:pPr>
      <w:r w:rsidRPr="003B137F">
        <w:rPr>
          <w:rFonts w:ascii="宋体" w:eastAsia="宋体" w:hAnsi="宋体" w:cs="宋体"/>
          <w:kern w:val="0"/>
          <w:sz w:val="28"/>
          <w:szCs w:val="24"/>
        </w:rPr>
        <w:t>湘网职院综〔2021〕20号</w:t>
      </w:r>
    </w:p>
    <w:p w:rsidR="003B137F" w:rsidRPr="003B137F" w:rsidRDefault="003B137F" w:rsidP="003B137F">
      <w:pPr>
        <w:pStyle w:val="3"/>
        <w:jc w:val="center"/>
      </w:pPr>
      <w:bookmarkStart w:id="0" w:name="_GoBack"/>
      <w:r w:rsidRPr="003B137F">
        <w:t>关于召开高职教育教学质量提升研讨会的通知</w:t>
      </w:r>
    </w:p>
    <w:bookmarkEnd w:id="0"/>
    <w:p w:rsidR="003B137F" w:rsidRPr="003B137F" w:rsidRDefault="003B137F" w:rsidP="003B137F">
      <w:pPr>
        <w:widowControl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3B137F">
        <w:rPr>
          <w:rFonts w:ascii="仿宋" w:eastAsia="仿宋" w:hAnsi="仿宋" w:cs="宋体"/>
          <w:color w:val="333333"/>
          <w:kern w:val="0"/>
          <w:sz w:val="32"/>
          <w:szCs w:val="32"/>
        </w:rPr>
        <w:t>各学院及相关部门：</w:t>
      </w:r>
    </w:p>
    <w:p w:rsidR="003B137F" w:rsidRPr="003B137F" w:rsidRDefault="003B137F" w:rsidP="003B137F">
      <w:pPr>
        <w:widowControl/>
        <w:spacing w:before="100" w:before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137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为全面提高高职教育教学质量，经研究，决定召开高职教育教学质量提升研讨会。现将有关事项通知如下：</w:t>
      </w:r>
    </w:p>
    <w:p w:rsidR="003B137F" w:rsidRPr="003B137F" w:rsidRDefault="003B137F" w:rsidP="003B137F">
      <w:pPr>
        <w:widowControl/>
        <w:spacing w:before="100" w:before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137F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一、会议时间</w:t>
      </w:r>
    </w:p>
    <w:p w:rsidR="003B137F" w:rsidRPr="003B137F" w:rsidRDefault="003B137F" w:rsidP="003B137F">
      <w:pPr>
        <w:widowControl/>
        <w:spacing w:before="100" w:before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137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2021年6月29日（星期二）全天。</w:t>
      </w:r>
    </w:p>
    <w:p w:rsidR="003B137F" w:rsidRPr="003B137F" w:rsidRDefault="003B137F" w:rsidP="003B137F">
      <w:pPr>
        <w:widowControl/>
        <w:spacing w:before="100" w:before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137F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二、会议地点</w:t>
      </w:r>
    </w:p>
    <w:p w:rsidR="003B137F" w:rsidRPr="003B137F" w:rsidRDefault="003B137F" w:rsidP="003B137F">
      <w:pPr>
        <w:widowControl/>
        <w:spacing w:before="100" w:before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137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研讨会地点：远教大楼负一楼报告厅</w:t>
      </w:r>
    </w:p>
    <w:p w:rsidR="003B137F" w:rsidRPr="003B137F" w:rsidRDefault="003B137F" w:rsidP="003B137F">
      <w:pPr>
        <w:widowControl/>
        <w:spacing w:before="100" w:before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137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分组讨论地点：会议室（具体安排见研讨会资料）</w:t>
      </w:r>
    </w:p>
    <w:p w:rsidR="003B137F" w:rsidRPr="003B137F" w:rsidRDefault="003B137F" w:rsidP="003B137F">
      <w:pPr>
        <w:widowControl/>
        <w:spacing w:before="100" w:before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137F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三、会议内容</w:t>
      </w:r>
    </w:p>
    <w:p w:rsidR="003B137F" w:rsidRPr="003B137F" w:rsidRDefault="003B137F" w:rsidP="003B137F">
      <w:pPr>
        <w:widowControl/>
        <w:spacing w:before="100" w:before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137F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（一）2021年6月29日星期二上午</w:t>
      </w:r>
    </w:p>
    <w:p w:rsidR="003B137F" w:rsidRPr="003B137F" w:rsidRDefault="003B137F" w:rsidP="003B137F">
      <w:pPr>
        <w:widowControl/>
        <w:spacing w:before="100" w:before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137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1.王焕清副校长讲话；</w:t>
      </w:r>
    </w:p>
    <w:p w:rsidR="003B137F" w:rsidRPr="003B137F" w:rsidRDefault="003B137F" w:rsidP="003B137F">
      <w:pPr>
        <w:widowControl/>
        <w:spacing w:before="100" w:before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137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2.2021年春季学期高职教育教学督导情况通报；</w:t>
      </w:r>
    </w:p>
    <w:p w:rsidR="003B137F" w:rsidRPr="003B137F" w:rsidRDefault="003B137F" w:rsidP="003B137F">
      <w:pPr>
        <w:widowControl/>
        <w:spacing w:before="100" w:before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137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3.2021年春季学期高职教育教学诊断与改进意见；</w:t>
      </w:r>
    </w:p>
    <w:p w:rsidR="003B137F" w:rsidRPr="003B137F" w:rsidRDefault="003B137F" w:rsidP="003B137F">
      <w:pPr>
        <w:widowControl/>
        <w:spacing w:before="100" w:before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137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4.2021年春季学期校外专家督导专家意见反馈；</w:t>
      </w:r>
    </w:p>
    <w:p w:rsidR="003B137F" w:rsidRPr="003B137F" w:rsidRDefault="003B137F" w:rsidP="003B137F">
      <w:pPr>
        <w:widowControl/>
        <w:spacing w:before="100" w:before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137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5.教师代表教学及管理工作经验介绍。</w:t>
      </w:r>
    </w:p>
    <w:p w:rsidR="003B137F" w:rsidRPr="003B137F" w:rsidRDefault="003B137F" w:rsidP="003B137F">
      <w:pPr>
        <w:widowControl/>
        <w:spacing w:before="100" w:before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137F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（二）2021年6月29日星期二下午</w:t>
      </w:r>
    </w:p>
    <w:p w:rsidR="003B137F" w:rsidRPr="003B137F" w:rsidRDefault="003B137F" w:rsidP="003B137F">
      <w:pPr>
        <w:widowControl/>
        <w:spacing w:before="100" w:before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137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1.高职教育课堂教学工作分组研讨；</w:t>
      </w:r>
    </w:p>
    <w:p w:rsidR="003B137F" w:rsidRPr="003B137F" w:rsidRDefault="003B137F" w:rsidP="003B137F">
      <w:pPr>
        <w:widowControl/>
        <w:spacing w:before="100" w:before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137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2.各组报告讨论意见；</w:t>
      </w:r>
    </w:p>
    <w:p w:rsidR="003B137F" w:rsidRPr="003B137F" w:rsidRDefault="003B137F" w:rsidP="003B137F">
      <w:pPr>
        <w:widowControl/>
        <w:spacing w:before="100" w:before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137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3.杨斌校长讲话。</w:t>
      </w:r>
    </w:p>
    <w:p w:rsidR="003B137F" w:rsidRPr="003B137F" w:rsidRDefault="003B137F" w:rsidP="003B137F">
      <w:pPr>
        <w:widowControl/>
        <w:spacing w:before="100" w:before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137F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四、参会人员</w:t>
      </w:r>
    </w:p>
    <w:p w:rsidR="003B137F" w:rsidRPr="003B137F" w:rsidRDefault="003B137F" w:rsidP="003B137F">
      <w:pPr>
        <w:widowControl/>
        <w:spacing w:before="100" w:before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137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校领导杨斌、王焕清、吴敏；人事处、教务处、学生工作处、校团委负责人；各学院院长、副院长、分管学生工作副书记、教学干事、校内全体专兼职教师及辅导员；质量监控与评价中心全体人员。</w:t>
      </w:r>
    </w:p>
    <w:p w:rsidR="003B137F" w:rsidRPr="003B137F" w:rsidRDefault="003B137F" w:rsidP="003B137F">
      <w:pPr>
        <w:widowControl/>
        <w:spacing w:before="100" w:before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137F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五、其他</w:t>
      </w:r>
    </w:p>
    <w:p w:rsidR="003B137F" w:rsidRPr="003B137F" w:rsidRDefault="003B137F" w:rsidP="003B137F">
      <w:pPr>
        <w:widowControl/>
        <w:spacing w:before="100" w:before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137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会务联系人：</w:t>
      </w:r>
    </w:p>
    <w:p w:rsidR="003B137F" w:rsidRPr="003B137F" w:rsidRDefault="003B137F" w:rsidP="003B137F">
      <w:pPr>
        <w:widowControl/>
        <w:spacing w:before="100" w:before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137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雷雪梅：18974913238 伏 晋：13319516820</w:t>
      </w:r>
    </w:p>
    <w:p w:rsidR="003B137F" w:rsidRPr="003B137F" w:rsidRDefault="003B137F" w:rsidP="003B137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B137F" w:rsidRPr="003B137F" w:rsidRDefault="003B137F" w:rsidP="003B137F">
      <w:pPr>
        <w:widowControl/>
        <w:spacing w:before="100" w:beforeAutospacing="1" w:line="555" w:lineRule="atLeast"/>
        <w:ind w:firstLineChars="1500" w:firstLine="480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3B137F">
        <w:rPr>
          <w:rFonts w:ascii="仿宋" w:eastAsia="仿宋" w:hAnsi="仿宋" w:cs="宋体"/>
          <w:color w:val="333333"/>
          <w:kern w:val="0"/>
          <w:sz w:val="32"/>
          <w:szCs w:val="32"/>
        </w:rPr>
        <w:t>湖南网络工程职业学院</w:t>
      </w:r>
    </w:p>
    <w:p w:rsidR="003B137F" w:rsidRPr="003B137F" w:rsidRDefault="003B137F" w:rsidP="003B137F">
      <w:pPr>
        <w:widowControl/>
        <w:spacing w:before="100" w:beforeAutospacing="1" w:line="555" w:lineRule="atLeast"/>
        <w:ind w:firstLineChars="1600" w:firstLine="512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3B137F">
        <w:rPr>
          <w:rFonts w:ascii="仿宋" w:eastAsia="仿宋" w:hAnsi="仿宋" w:cs="宋体"/>
          <w:color w:val="333333"/>
          <w:kern w:val="0"/>
          <w:sz w:val="32"/>
          <w:szCs w:val="32"/>
        </w:rPr>
        <w:t>2021年06月21日</w:t>
      </w:r>
    </w:p>
    <w:p w:rsidR="00123FCA" w:rsidRPr="003B137F" w:rsidRDefault="00123FCA" w:rsidP="003B137F"/>
    <w:sectPr w:rsidR="00123FCA" w:rsidRPr="003B1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E2"/>
    <w:rsid w:val="000E17ED"/>
    <w:rsid w:val="00123FCA"/>
    <w:rsid w:val="002B4693"/>
    <w:rsid w:val="00360F4B"/>
    <w:rsid w:val="003B137F"/>
    <w:rsid w:val="00432AC7"/>
    <w:rsid w:val="004D5DE2"/>
    <w:rsid w:val="004F3767"/>
    <w:rsid w:val="0058471D"/>
    <w:rsid w:val="005A748E"/>
    <w:rsid w:val="005F650E"/>
    <w:rsid w:val="00624255"/>
    <w:rsid w:val="006461AA"/>
    <w:rsid w:val="0065000C"/>
    <w:rsid w:val="006946D6"/>
    <w:rsid w:val="0071044C"/>
    <w:rsid w:val="007A6679"/>
    <w:rsid w:val="0085331B"/>
    <w:rsid w:val="00894D02"/>
    <w:rsid w:val="008C111D"/>
    <w:rsid w:val="0094795B"/>
    <w:rsid w:val="009A1D49"/>
    <w:rsid w:val="009C0624"/>
    <w:rsid w:val="00BC4409"/>
    <w:rsid w:val="00C72192"/>
    <w:rsid w:val="00C81486"/>
    <w:rsid w:val="00DB1E19"/>
    <w:rsid w:val="00E60043"/>
    <w:rsid w:val="00EA7E39"/>
    <w:rsid w:val="00F131C5"/>
    <w:rsid w:val="00FB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5331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5331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5331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5331B"/>
    <w:rPr>
      <w:b/>
      <w:bCs/>
      <w:sz w:val="32"/>
      <w:szCs w:val="32"/>
    </w:rPr>
  </w:style>
  <w:style w:type="table" w:styleId="a3">
    <w:name w:val="Table Grid"/>
    <w:basedOn w:val="a1"/>
    <w:uiPriority w:val="39"/>
    <w:rsid w:val="0012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5331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5331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5331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5331B"/>
    <w:rPr>
      <w:b/>
      <w:bCs/>
      <w:sz w:val="32"/>
      <w:szCs w:val="32"/>
    </w:rPr>
  </w:style>
  <w:style w:type="table" w:styleId="a3">
    <w:name w:val="Table Grid"/>
    <w:basedOn w:val="a1"/>
    <w:uiPriority w:val="39"/>
    <w:rsid w:val="0012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2021-06-22T00:57:00Z</dcterms:created>
  <dcterms:modified xsi:type="dcterms:W3CDTF">2021-06-22T00:57:00Z</dcterms:modified>
</cp:coreProperties>
</file>