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方正小标宋简体" w:eastAsia="方正小标宋简体"/>
          <w:sz w:val="24"/>
          <w:szCs w:val="24"/>
          <w:lang w:val="en-US" w:eastAsia="zh-CN"/>
        </w:rPr>
      </w:pPr>
      <w:r>
        <w:rPr>
          <w:rFonts w:hint="eastAsia" w:ascii="方正小标宋简体" w:eastAsia="方正小标宋简体"/>
          <w:sz w:val="24"/>
          <w:szCs w:val="24"/>
          <w:lang w:eastAsia="zh-CN"/>
        </w:rPr>
        <w:t>表</w:t>
      </w:r>
      <w:r>
        <w:rPr>
          <w:rFonts w:hint="eastAsia" w:ascii="方正小标宋简体" w:eastAsia="方正小标宋简体"/>
          <w:sz w:val="24"/>
          <w:szCs w:val="24"/>
          <w:lang w:val="en-US" w:eastAsia="zh-CN"/>
        </w:rPr>
        <w:t>1：</w:t>
      </w:r>
    </w:p>
    <w:p>
      <w:pPr>
        <w:numPr>
          <w:ilvl w:val="0"/>
          <w:numId w:val="0"/>
        </w:numPr>
        <w:ind w:left="-420" w:leftChars="-200" w:firstLine="417" w:firstLineChars="116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2018年度事业单位高级职称评审职数申报核准汇总表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3"/>
        <w:tblW w:w="8998" w:type="dxa"/>
        <w:jc w:val="center"/>
        <w:tblInd w:w="-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729"/>
        <w:gridCol w:w="729"/>
        <w:gridCol w:w="68"/>
        <w:gridCol w:w="662"/>
        <w:gridCol w:w="713"/>
        <w:gridCol w:w="16"/>
        <w:gridCol w:w="730"/>
        <w:gridCol w:w="629"/>
        <w:gridCol w:w="100"/>
        <w:gridCol w:w="729"/>
        <w:gridCol w:w="546"/>
        <w:gridCol w:w="184"/>
        <w:gridCol w:w="729"/>
        <w:gridCol w:w="8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申报单位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按结构比例核准高级职称数</w:t>
            </w:r>
          </w:p>
        </w:tc>
        <w:tc>
          <w:tcPr>
            <w:tcW w:w="1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现有高级</w:t>
            </w:r>
            <w:r>
              <w:rPr>
                <w:rFonts w:hint="eastAsia"/>
                <w:sz w:val="20"/>
              </w:rPr>
              <w:br w:type="textWrapping"/>
            </w:r>
            <w:r>
              <w:rPr>
                <w:rFonts w:hint="eastAsia"/>
                <w:sz w:val="20"/>
              </w:rPr>
              <w:t>职称人数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实聘人数</w:t>
            </w:r>
          </w:p>
        </w:tc>
        <w:tc>
          <w:tcPr>
            <w:tcW w:w="14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未聘人数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空余岗位数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正高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副高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99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单位申报数及省职改办核准数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单位名称</w:t>
            </w:r>
          </w:p>
        </w:tc>
        <w:tc>
          <w:tcPr>
            <w:tcW w:w="15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 xml:space="preserve">申报系列   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申报数</w:t>
            </w:r>
          </w:p>
        </w:tc>
        <w:tc>
          <w:tcPr>
            <w:tcW w:w="31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核准数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5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正高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副高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正高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副高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bottom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合    计</w:t>
            </w:r>
          </w:p>
        </w:tc>
        <w:tc>
          <w:tcPr>
            <w:tcW w:w="1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省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  <w:lang w:eastAsia="zh-CN"/>
              </w:rPr>
              <w:t>电大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职改办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意见</w:t>
            </w:r>
          </w:p>
        </w:tc>
        <w:tc>
          <w:tcPr>
            <w:tcW w:w="7396" w:type="dxa"/>
            <w:gridSpan w:val="1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共核准：评审职数正高      名，副高      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</w:tc>
        <w:tc>
          <w:tcPr>
            <w:tcW w:w="7396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经办人：              复核人：                 批准人：</w:t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盖章</w:t>
            </w:r>
          </w:p>
          <w:p>
            <w:pPr>
              <w:widowControl/>
              <w:spacing w:line="100" w:lineRule="exact"/>
              <w:jc w:val="center"/>
              <w:rPr>
                <w:rFonts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>　</w:t>
            </w:r>
          </w:p>
          <w:p>
            <w:pPr>
              <w:spacing w:after="156" w:afterLines="50" w:line="240" w:lineRule="exact"/>
              <w:jc w:val="center"/>
              <w:rPr>
                <w:rFonts w:hint="eastAsia" w:ascii="方正书宋简体" w:hAnsi="宋体" w:eastAsia="方正书宋简体" w:cs="宋体"/>
                <w:kern w:val="0"/>
                <w:sz w:val="20"/>
              </w:rPr>
            </w:pPr>
            <w:r>
              <w:rPr>
                <w:rFonts w:hint="eastAsia" w:ascii="方正书宋简体" w:hAnsi="宋体" w:eastAsia="方正书宋简体" w:cs="宋体"/>
                <w:kern w:val="0"/>
                <w:sz w:val="20"/>
              </w:rPr>
              <w:t xml:space="preserve">                                        年　　月　　日　</w:t>
            </w:r>
          </w:p>
        </w:tc>
      </w:tr>
    </w:tbl>
    <w:p>
      <w:pPr>
        <w:spacing w:line="29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eastAsia="方正楷体简体"/>
          <w:sz w:val="20"/>
        </w:rPr>
        <w:t>注：1</w:t>
      </w:r>
      <w:r>
        <w:rPr>
          <w:rFonts w:hint="eastAsia" w:eastAsia="方正楷体简体"/>
          <w:sz w:val="20"/>
        </w:rPr>
        <w:t>．此表一式2份（一份存省</w:t>
      </w:r>
      <w:r>
        <w:rPr>
          <w:rFonts w:hint="eastAsia" w:eastAsia="方正楷体简体"/>
          <w:sz w:val="20"/>
          <w:lang w:eastAsia="zh-CN"/>
        </w:rPr>
        <w:t>电大</w:t>
      </w:r>
      <w:r>
        <w:rPr>
          <w:rFonts w:hint="eastAsia" w:eastAsia="方正楷体简体"/>
          <w:sz w:val="20"/>
        </w:rPr>
        <w:t>职改办，一份存填报单位）。</w:t>
      </w:r>
    </w:p>
    <w:p>
      <w:pPr>
        <w:spacing w:line="290" w:lineRule="exact"/>
        <w:ind w:left="643" w:leftChars="190" w:hanging="244" w:hangingChars="122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2．“按结构比例核准高级职称数”、“现有高级职称人数”、“实聘人数”和“空余岗位数”填报依据为提交表格前一日的《湖南省事业单位岗位设置及人员聘用情况认定表》（省直单位）或2018年7月事业单位人事管理部门核准的《湖南省事业单位人员岗位异动情况核准备案表》（市州）。各单位“未聘人数”须包括2017年度高级职称评审通过但未聘人员数。基层医疗卫生机构的“空余岗位数”还须减去“基卫高”预留岗位数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3．“现有高级职称人数”、“实聘人数”填写不包括“双肩挑”和管理岗位有职称人员。</w:t>
      </w: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  <w:r>
        <w:rPr>
          <w:rFonts w:hint="eastAsia" w:eastAsia="方正楷体简体"/>
          <w:b/>
          <w:bCs/>
          <w:sz w:val="28"/>
          <w:szCs w:val="28"/>
          <w:lang w:eastAsia="zh-CN"/>
        </w:rPr>
        <w:t>★中级职称参照《高级职称职数申报核准汇总表》制表</w:t>
      </w: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  <w:r>
        <w:rPr>
          <w:rFonts w:hint="eastAsia" w:eastAsia="方正楷体简体"/>
          <w:b/>
          <w:bCs/>
          <w:sz w:val="28"/>
          <w:szCs w:val="28"/>
          <w:lang w:eastAsia="zh-CN"/>
        </w:rPr>
        <w:br w:type="page"/>
      </w:r>
    </w:p>
    <w:p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2：</w:t>
      </w:r>
      <w:r>
        <w:rPr>
          <w:rFonts w:hint="eastAsia" w:ascii="仿宋" w:hAnsi="仿宋" w:eastAsia="仿宋" w:cs="仿宋"/>
          <w:sz w:val="24"/>
          <w:szCs w:val="24"/>
        </w:rPr>
        <w:tab/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2018年度事业单位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     </w:t>
      </w:r>
      <w:r>
        <w:rPr>
          <w:rFonts w:hint="eastAsia" w:ascii="方正小标宋简体" w:eastAsia="方正小标宋简体"/>
          <w:sz w:val="36"/>
          <w:szCs w:val="36"/>
        </w:rPr>
        <w:t>系列（专业）高级职称评审职数申报专业备案表</w:t>
      </w:r>
    </w:p>
    <w:p>
      <w:pPr>
        <w:spacing w:line="400" w:lineRule="exact"/>
        <w:rPr>
          <w:rFonts w:hint="eastAsia" w:eastAsia="方正仿宋简体"/>
          <w:sz w:val="32"/>
          <w:szCs w:val="32"/>
        </w:rPr>
      </w:pPr>
    </w:p>
    <w:p>
      <w:pPr>
        <w:spacing w:line="400" w:lineRule="exac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>填报单位（盖章）：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联系电话：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复核人：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　　　　　　　批准人：</w:t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</w:p>
    <w:p>
      <w:pPr>
        <w:spacing w:line="400" w:lineRule="exact"/>
        <w:ind w:firstLine="480" w:firstLineChars="200"/>
        <w:jc w:val="right"/>
        <w:rPr>
          <w:rFonts w:hint="eastAsia" w:eastAsia="方正仿宋简体"/>
          <w:sz w:val="24"/>
          <w:szCs w:val="24"/>
        </w:rPr>
      </w:pP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ab/>
      </w:r>
      <w:r>
        <w:rPr>
          <w:rFonts w:hint="eastAsia" w:eastAsia="方正仿宋简体"/>
          <w:sz w:val="24"/>
          <w:szCs w:val="24"/>
        </w:rPr>
        <w:t>填报日期      年    月    日</w:t>
      </w:r>
    </w:p>
    <w:tbl>
      <w:tblPr>
        <w:tblStyle w:val="3"/>
        <w:tblW w:w="90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672"/>
        <w:gridCol w:w="625"/>
        <w:gridCol w:w="1311"/>
        <w:gridCol w:w="692"/>
        <w:gridCol w:w="692"/>
        <w:gridCol w:w="692"/>
        <w:gridCol w:w="692"/>
        <w:gridCol w:w="692"/>
        <w:gridCol w:w="6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核准的评审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总职数</w:t>
            </w:r>
          </w:p>
        </w:tc>
        <w:tc>
          <w:tcPr>
            <w:tcW w:w="13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申报评审职数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评审职数类别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实际交材料数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2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13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正高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副高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申报单位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1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申报专业</w:t>
            </w:r>
            <w:r>
              <w:rPr>
                <w:kern w:val="0"/>
                <w:sz w:val="20"/>
              </w:rPr>
              <w:t>3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……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0"/>
              </w:rPr>
              <w:t>……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合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rFonts w:hAnsi="宋体"/>
                <w:kern w:val="0"/>
                <w:sz w:val="20"/>
              </w:rPr>
              <w:t>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r2bl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　</w:t>
            </w:r>
          </w:p>
        </w:tc>
      </w:tr>
    </w:tbl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>注：1．此表一式3份（提交高级职称材料时，一份交省职改办，一份交评审机构，一</w:t>
      </w:r>
      <w:r>
        <w:rPr>
          <w:rFonts w:hint="eastAsia" w:eastAsia="方正仿宋简体"/>
          <w:sz w:val="24"/>
          <w:szCs w:val="24"/>
        </w:rPr>
        <w:t>份存填报单位），</w:t>
      </w:r>
      <w:r>
        <w:rPr>
          <w:rFonts w:hint="eastAsia" w:eastAsia="方正楷体简体"/>
          <w:sz w:val="20"/>
        </w:rPr>
        <w:t>由各市州、省直各厅局、省属本科院校填写；另请将excel格式电子文档报送省职改办。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2．“申报专业”按“湖南职称与专家管理系统”中的分支专业名称规范填报。</w:t>
      </w:r>
    </w:p>
    <w:p>
      <w:pPr>
        <w:spacing w:line="270" w:lineRule="exact"/>
        <w:ind w:left="658" w:hanging="658" w:hangingChars="329"/>
        <w:rPr>
          <w:rFonts w:hint="eastAsia" w:eastAsia="方正楷体简体"/>
          <w:sz w:val="20"/>
        </w:rPr>
      </w:pPr>
      <w:r>
        <w:rPr>
          <w:rFonts w:hint="eastAsia" w:eastAsia="方正楷体简体"/>
          <w:sz w:val="20"/>
        </w:rPr>
        <w:t xml:space="preserve">    3．“评审职数类别”栏内，需标明“正常申报”、“急需紧缺人才”、“长期扎根基层工作人员”、“长期三援人员”或“退多补少”。</w:t>
      </w: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</w:p>
    <w:p>
      <w:pPr>
        <w:spacing w:line="290" w:lineRule="exact"/>
        <w:ind w:firstLine="400" w:firstLineChars="200"/>
        <w:rPr>
          <w:rFonts w:hint="eastAsia" w:eastAsia="方正楷体简体"/>
          <w:sz w:val="20"/>
        </w:rPr>
      </w:pPr>
    </w:p>
    <w:p>
      <w:pPr>
        <w:spacing w:line="290" w:lineRule="exact"/>
        <w:rPr>
          <w:rFonts w:hint="eastAsia" w:eastAsia="方正楷体简体"/>
          <w:b/>
          <w:bCs/>
          <w:sz w:val="28"/>
          <w:szCs w:val="28"/>
          <w:lang w:eastAsia="zh-CN"/>
        </w:rPr>
      </w:pPr>
      <w:r>
        <w:rPr>
          <w:rFonts w:hint="eastAsia" w:eastAsia="方正楷体简体"/>
          <w:b/>
          <w:bCs/>
          <w:sz w:val="28"/>
          <w:szCs w:val="28"/>
          <w:lang w:eastAsia="zh-CN"/>
        </w:rPr>
        <w:t>★中级职称参照《高级职称职数申报专业备案表》制表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32774"/>
    <w:rsid w:val="1F3C4A77"/>
    <w:rsid w:val="1FEA6F89"/>
    <w:rsid w:val="2F2B02BE"/>
    <w:rsid w:val="309F6488"/>
    <w:rsid w:val="42B32774"/>
    <w:rsid w:val="7A14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2019-01-02T04:26:00Z</dcterms:created>
  <dc:creator>谭晗婧</dc:creator>
  <cp:lastModifiedBy>谭晗婧</cp:lastModifiedBy>
  <dcterms:modified xsi:type="dcterms:W3CDTF">2019-01-07T09:49:30Z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