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2B6F" w:rsidRPr="000714E0" w:rsidRDefault="000C78FD" w:rsidP="000C78FD">
      <w:pPr>
        <w:jc w:val="center"/>
        <w:rPr>
          <w:rFonts w:ascii="宋体" w:hAnsi="宋体" w:hint="eastAsia"/>
          <w:b/>
          <w:color w:val="FF0000"/>
          <w:spacing w:val="71"/>
          <w:w w:val="88"/>
          <w:sz w:val="72"/>
          <w:szCs w:val="72"/>
        </w:rPr>
      </w:pPr>
      <w:r w:rsidRPr="000714E0">
        <w:rPr>
          <w:rFonts w:ascii="宋体" w:hAnsi="宋体" w:hint="eastAsia"/>
          <w:b/>
          <w:color w:val="FF0000"/>
          <w:spacing w:val="71"/>
          <w:w w:val="88"/>
          <w:sz w:val="72"/>
          <w:szCs w:val="72"/>
        </w:rPr>
        <w:t>中央广播电视大学文件</w:t>
      </w:r>
    </w:p>
    <w:p w:rsidR="00342B6F" w:rsidRDefault="00342B6F" w:rsidP="004240B8">
      <w:pPr>
        <w:spacing w:line="540" w:lineRule="exact"/>
        <w:jc w:val="center"/>
        <w:rPr>
          <w:rFonts w:ascii="仿宋_GB2312" w:eastAsia="仿宋_GB2312" w:hAnsi="宋体"/>
          <w:sz w:val="30"/>
          <w:szCs w:val="30"/>
        </w:rPr>
      </w:pPr>
      <w:bookmarkStart w:id="0" w:name="_GoBack"/>
      <w:bookmarkEnd w:id="0"/>
    </w:p>
    <w:p w:rsidR="00342B6F" w:rsidRPr="004240B8" w:rsidRDefault="00342B6F" w:rsidP="004240B8">
      <w:pPr>
        <w:spacing w:line="540" w:lineRule="exact"/>
        <w:jc w:val="center"/>
        <w:rPr>
          <w:rFonts w:ascii="仿宋_GB2312" w:eastAsia="仿宋_GB2312" w:hAnsi="宋体"/>
          <w:sz w:val="30"/>
          <w:szCs w:val="30"/>
        </w:rPr>
      </w:pPr>
    </w:p>
    <w:p w:rsidR="00342B6F" w:rsidRPr="00F671C8" w:rsidRDefault="00342B6F" w:rsidP="004240B8">
      <w:pPr>
        <w:spacing w:line="540" w:lineRule="exact"/>
        <w:jc w:val="center"/>
        <w:rPr>
          <w:rFonts w:ascii="仿宋_GB2312" w:eastAsia="仿宋_GB2312"/>
          <w:sz w:val="30"/>
          <w:szCs w:val="30"/>
        </w:rPr>
      </w:pPr>
      <w:r w:rsidRPr="00F671C8">
        <w:rPr>
          <w:rFonts w:ascii="仿宋_GB2312" w:eastAsia="仿宋_GB2312" w:hint="eastAsia"/>
          <w:sz w:val="30"/>
          <w:szCs w:val="30"/>
        </w:rPr>
        <w:t>电校资源中心〔</w:t>
      </w:r>
      <w:r w:rsidRPr="00F671C8">
        <w:rPr>
          <w:rFonts w:ascii="仿宋_GB2312" w:eastAsia="仿宋_GB2312"/>
          <w:sz w:val="30"/>
          <w:szCs w:val="30"/>
        </w:rPr>
        <w:t>201</w:t>
      </w:r>
      <w:r>
        <w:rPr>
          <w:rFonts w:ascii="仿宋_GB2312" w:eastAsia="仿宋_GB2312"/>
          <w:sz w:val="30"/>
          <w:szCs w:val="30"/>
        </w:rPr>
        <w:t>2</w:t>
      </w:r>
      <w:r w:rsidRPr="00F671C8">
        <w:rPr>
          <w:rFonts w:ascii="仿宋_GB2312" w:eastAsia="仿宋_GB2312" w:hint="eastAsia"/>
          <w:sz w:val="30"/>
          <w:szCs w:val="30"/>
        </w:rPr>
        <w:t>〕</w:t>
      </w:r>
      <w:r>
        <w:rPr>
          <w:rFonts w:ascii="仿宋_GB2312" w:eastAsia="仿宋_GB2312"/>
          <w:sz w:val="30"/>
          <w:szCs w:val="30"/>
        </w:rPr>
        <w:t>2</w:t>
      </w:r>
      <w:r w:rsidRPr="00F671C8">
        <w:rPr>
          <w:rFonts w:ascii="仿宋_GB2312" w:eastAsia="仿宋_GB2312" w:hint="eastAsia"/>
          <w:sz w:val="30"/>
          <w:szCs w:val="30"/>
        </w:rPr>
        <w:t>号</w:t>
      </w:r>
    </w:p>
    <w:p w:rsidR="00342B6F" w:rsidRPr="004240B8" w:rsidRDefault="000C78FD" w:rsidP="000C78FD">
      <w:pPr>
        <w:spacing w:line="540" w:lineRule="exact"/>
        <w:jc w:val="center"/>
        <w:rPr>
          <w:rFonts w:ascii="仿宋_GB2312" w:eastAsia="仿宋_GB2312" w:hAnsi="宋体" w:hint="eastAsia"/>
          <w:sz w:val="30"/>
          <w:szCs w:val="30"/>
        </w:rPr>
      </w:pPr>
      <w:r>
        <w:rPr>
          <w:rFonts w:ascii="仿宋_GB2312" w:eastAsia="仿宋_GB2312" w:hAnsi="宋体" w:hint="eastAsia"/>
          <w:noProof/>
          <w:sz w:val="30"/>
          <w:szCs w:val="30"/>
        </w:rPr>
        <w:pict>
          <v:shapetype id="_x0000_t32" coordsize="21600,21600" o:spt="32" o:oned="t" path="m,l21600,21600e" filled="f">
            <v:path arrowok="t" fillok="f" o:connecttype="none"/>
            <o:lock v:ext="edit" shapetype="t"/>
          </v:shapetype>
          <v:shape id="_x0000_s1027" type="#_x0000_t32" style="position:absolute;left:0;text-align:left;margin-left:2.35pt;margin-top:22.4pt;width:431.25pt;height:0;flip:y;z-index:2" o:connectortype="straight" strokecolor="red"/>
        </w:pict>
      </w:r>
      <w:r>
        <w:rPr>
          <w:rFonts w:ascii="仿宋_GB2312" w:eastAsia="仿宋_GB2312" w:hAnsi="宋体" w:hint="eastAsia"/>
          <w:noProof/>
          <w:sz w:val="30"/>
          <w:szCs w:val="30"/>
        </w:rPr>
        <w:pict>
          <v:shape id="_x0000_s1026" type="#_x0000_t32" style="position:absolute;left:0;text-align:left;margin-left:2.35pt;margin-top:15.65pt;width:431.25pt;height:0;z-index:1" o:connectortype="straight" strokecolor="red" strokeweight="5pt"/>
        </w:pict>
      </w:r>
    </w:p>
    <w:p w:rsidR="00342B6F" w:rsidRPr="004240B8" w:rsidRDefault="00342B6F" w:rsidP="004240B8">
      <w:pPr>
        <w:spacing w:line="540" w:lineRule="exact"/>
        <w:jc w:val="center"/>
        <w:rPr>
          <w:rFonts w:ascii="仿宋_GB2312" w:eastAsia="仿宋_GB2312" w:hAnsi="宋体"/>
          <w:sz w:val="30"/>
          <w:szCs w:val="30"/>
        </w:rPr>
      </w:pPr>
    </w:p>
    <w:p w:rsidR="00342B6F" w:rsidRPr="004240B8" w:rsidRDefault="00342B6F" w:rsidP="004240B8">
      <w:pPr>
        <w:pStyle w:val="a6"/>
        <w:spacing w:before="0" w:after="0" w:line="540" w:lineRule="exact"/>
        <w:rPr>
          <w:rFonts w:ascii="华文中宋" w:eastAsia="华文中宋" w:hAnsi="华文中宋"/>
          <w:w w:val="90"/>
          <w:sz w:val="36"/>
          <w:szCs w:val="36"/>
        </w:rPr>
      </w:pPr>
      <w:r w:rsidRPr="004240B8">
        <w:rPr>
          <w:rFonts w:ascii="华文中宋" w:eastAsia="华文中宋" w:hAnsi="华文中宋" w:hint="eastAsia"/>
          <w:w w:val="90"/>
          <w:sz w:val="36"/>
          <w:szCs w:val="36"/>
        </w:rPr>
        <w:t>关于开展“国家数字化学习资源中心”分中心、典型应用示范</w:t>
      </w:r>
    </w:p>
    <w:p w:rsidR="00342B6F" w:rsidRPr="004240B8" w:rsidRDefault="00342B6F" w:rsidP="004240B8">
      <w:pPr>
        <w:pStyle w:val="a6"/>
        <w:spacing w:before="0" w:after="0" w:line="540" w:lineRule="exact"/>
        <w:rPr>
          <w:rFonts w:ascii="华文中宋" w:eastAsia="华文中宋" w:hAnsi="华文中宋"/>
          <w:sz w:val="36"/>
          <w:szCs w:val="36"/>
        </w:rPr>
      </w:pPr>
      <w:r w:rsidRPr="004240B8">
        <w:rPr>
          <w:rFonts w:ascii="华文中宋" w:eastAsia="华文中宋" w:hAnsi="华文中宋" w:hint="eastAsia"/>
          <w:sz w:val="36"/>
          <w:szCs w:val="36"/>
        </w:rPr>
        <w:t>点工作检查及第三批电大系统分中心申报的通知</w:t>
      </w:r>
    </w:p>
    <w:p w:rsidR="00342B6F" w:rsidRPr="004240B8" w:rsidRDefault="00342B6F" w:rsidP="004240B8">
      <w:pPr>
        <w:spacing w:line="540" w:lineRule="exact"/>
        <w:rPr>
          <w:rFonts w:ascii="仿宋_GB2312" w:eastAsia="仿宋_GB2312" w:hAnsi="宋体"/>
          <w:sz w:val="30"/>
          <w:szCs w:val="30"/>
        </w:rPr>
      </w:pPr>
    </w:p>
    <w:p w:rsidR="00342B6F" w:rsidRPr="004240B8" w:rsidRDefault="00342B6F" w:rsidP="004240B8">
      <w:pPr>
        <w:spacing w:line="540" w:lineRule="exact"/>
        <w:rPr>
          <w:rFonts w:ascii="仿宋_GB2312" w:eastAsia="仿宋_GB2312" w:hAnsi="宋体"/>
          <w:sz w:val="30"/>
          <w:szCs w:val="30"/>
        </w:rPr>
      </w:pPr>
      <w:r w:rsidRPr="004240B8">
        <w:rPr>
          <w:rFonts w:ascii="仿宋_GB2312" w:eastAsia="仿宋_GB2312" w:hAnsi="宋体" w:hint="eastAsia"/>
          <w:sz w:val="30"/>
          <w:szCs w:val="30"/>
        </w:rPr>
        <w:t>各有关单位：</w:t>
      </w:r>
    </w:p>
    <w:p w:rsidR="00342B6F" w:rsidRPr="004240B8" w:rsidRDefault="00342B6F" w:rsidP="000C78FD">
      <w:pPr>
        <w:spacing w:line="540" w:lineRule="exact"/>
        <w:ind w:firstLineChars="200" w:firstLine="600"/>
        <w:rPr>
          <w:rFonts w:ascii="仿宋_GB2312" w:eastAsia="仿宋_GB2312" w:hAnsi="宋体"/>
          <w:sz w:val="30"/>
          <w:szCs w:val="30"/>
        </w:rPr>
      </w:pPr>
      <w:bookmarkStart w:id="1" w:name="OLE_LINK1"/>
      <w:r w:rsidRPr="004240B8">
        <w:rPr>
          <w:rFonts w:ascii="仿宋_GB2312" w:eastAsia="仿宋_GB2312" w:hAnsi="宋体"/>
          <w:sz w:val="30"/>
          <w:szCs w:val="30"/>
        </w:rPr>
        <w:t>2008</w:t>
      </w:r>
      <w:r w:rsidRPr="004240B8">
        <w:rPr>
          <w:rFonts w:ascii="仿宋_GB2312" w:eastAsia="仿宋_GB2312" w:hAnsi="宋体" w:hint="eastAsia"/>
          <w:sz w:val="30"/>
          <w:szCs w:val="30"/>
        </w:rPr>
        <w:t>年</w:t>
      </w:r>
      <w:r w:rsidRPr="004240B8">
        <w:rPr>
          <w:rFonts w:ascii="仿宋_GB2312" w:eastAsia="仿宋_GB2312" w:hAnsi="宋体"/>
          <w:sz w:val="30"/>
          <w:szCs w:val="30"/>
        </w:rPr>
        <w:t>3</w:t>
      </w:r>
      <w:r w:rsidRPr="004240B8">
        <w:rPr>
          <w:rFonts w:ascii="仿宋_GB2312" w:eastAsia="仿宋_GB2312" w:hAnsi="宋体" w:hint="eastAsia"/>
          <w:sz w:val="30"/>
          <w:szCs w:val="30"/>
        </w:rPr>
        <w:t>月，教育部、财政部立项实施“网络教育数字化学习资源中心建设”项目，由中央广播电视大学牵头承担建设任务，清华大学、北京大学、北京交通大学等单位共同参与实施。历经</w:t>
      </w:r>
      <w:r w:rsidRPr="004240B8">
        <w:rPr>
          <w:rFonts w:ascii="仿宋_GB2312" w:eastAsia="仿宋_GB2312" w:hAnsi="宋体"/>
          <w:sz w:val="30"/>
          <w:szCs w:val="30"/>
        </w:rPr>
        <w:t>4</w:t>
      </w:r>
      <w:r w:rsidRPr="004240B8">
        <w:rPr>
          <w:rFonts w:ascii="仿宋_GB2312" w:eastAsia="仿宋_GB2312" w:hAnsi="宋体" w:hint="eastAsia"/>
          <w:sz w:val="30"/>
          <w:szCs w:val="30"/>
        </w:rPr>
        <w:t>年的研究与实践，</w:t>
      </w:r>
      <w:r w:rsidRPr="004240B8">
        <w:rPr>
          <w:rFonts w:ascii="仿宋_GB2312" w:eastAsia="仿宋_GB2312" w:hAnsi="宋体"/>
          <w:sz w:val="30"/>
          <w:szCs w:val="30"/>
        </w:rPr>
        <w:t>2012</w:t>
      </w:r>
      <w:r w:rsidRPr="004240B8">
        <w:rPr>
          <w:rFonts w:ascii="仿宋_GB2312" w:eastAsia="仿宋_GB2312" w:hAnsi="宋体" w:hint="eastAsia"/>
          <w:sz w:val="30"/>
          <w:szCs w:val="30"/>
        </w:rPr>
        <w:t>年</w:t>
      </w:r>
      <w:r w:rsidRPr="004240B8">
        <w:rPr>
          <w:rFonts w:ascii="仿宋_GB2312" w:eastAsia="仿宋_GB2312" w:hAnsi="宋体"/>
          <w:sz w:val="30"/>
          <w:szCs w:val="30"/>
        </w:rPr>
        <w:t>11</w:t>
      </w:r>
      <w:r w:rsidRPr="004240B8">
        <w:rPr>
          <w:rFonts w:ascii="仿宋_GB2312" w:eastAsia="仿宋_GB2312" w:hAnsi="宋体" w:hint="eastAsia"/>
          <w:sz w:val="30"/>
          <w:szCs w:val="30"/>
        </w:rPr>
        <w:t>月，</w:t>
      </w:r>
      <w:r w:rsidRPr="004240B8">
        <w:rPr>
          <w:rFonts w:ascii="仿宋_GB2312" w:eastAsia="仿宋_GB2312" w:hint="eastAsia"/>
          <w:sz w:val="30"/>
          <w:szCs w:val="30"/>
        </w:rPr>
        <w:t>项目</w:t>
      </w:r>
      <w:r w:rsidRPr="004240B8">
        <w:rPr>
          <w:rFonts w:ascii="仿宋_GB2312" w:eastAsia="仿宋_GB2312" w:hAnsi="宋体" w:hint="eastAsia"/>
          <w:sz w:val="30"/>
          <w:szCs w:val="30"/>
        </w:rPr>
        <w:t>顺利通过</w:t>
      </w:r>
      <w:r w:rsidRPr="004240B8">
        <w:rPr>
          <w:rFonts w:ascii="仿宋_GB2312" w:eastAsia="仿宋_GB2312" w:hint="eastAsia"/>
          <w:sz w:val="30"/>
          <w:szCs w:val="30"/>
        </w:rPr>
        <w:t>教育部质量工程领导小组办公室主持并组织的结题验收</w:t>
      </w:r>
      <w:r w:rsidRPr="004240B8">
        <w:rPr>
          <w:rFonts w:ascii="仿宋_GB2312" w:eastAsia="仿宋_GB2312" w:hAnsi="宋体" w:hint="eastAsia"/>
          <w:sz w:val="30"/>
          <w:szCs w:val="30"/>
        </w:rPr>
        <w:t>。</w:t>
      </w:r>
    </w:p>
    <w:p w:rsidR="00342B6F" w:rsidRDefault="00342B6F" w:rsidP="000C78FD">
      <w:pPr>
        <w:spacing w:line="540" w:lineRule="exact"/>
        <w:ind w:firstLineChars="200" w:firstLine="600"/>
        <w:rPr>
          <w:rFonts w:ascii="仿宋_GB2312" w:eastAsia="仿宋_GB2312" w:hAnsi="宋体"/>
          <w:sz w:val="30"/>
          <w:szCs w:val="30"/>
        </w:rPr>
      </w:pPr>
      <w:r w:rsidRPr="004240B8">
        <w:rPr>
          <w:rFonts w:ascii="仿宋_GB2312" w:eastAsia="仿宋_GB2312" w:hAnsi="宋体" w:hint="eastAsia"/>
          <w:sz w:val="30"/>
          <w:szCs w:val="30"/>
        </w:rPr>
        <w:t>专家组一致认为，项目的实施对于落实</w:t>
      </w:r>
      <w:r>
        <w:rPr>
          <w:rFonts w:ascii="仿宋_GB2312" w:eastAsia="仿宋_GB2312" w:hAnsi="宋体" w:hint="eastAsia"/>
          <w:sz w:val="30"/>
          <w:szCs w:val="30"/>
        </w:rPr>
        <w:t>《国家中长期</w:t>
      </w:r>
      <w:r w:rsidRPr="004240B8">
        <w:rPr>
          <w:rFonts w:ascii="仿宋_GB2312" w:eastAsia="仿宋_GB2312" w:hAnsi="宋体" w:hint="eastAsia"/>
          <w:sz w:val="30"/>
          <w:szCs w:val="30"/>
        </w:rPr>
        <w:t>教育</w:t>
      </w:r>
      <w:r>
        <w:rPr>
          <w:rFonts w:ascii="仿宋_GB2312" w:eastAsia="仿宋_GB2312" w:hAnsi="宋体" w:hint="eastAsia"/>
          <w:sz w:val="30"/>
          <w:szCs w:val="30"/>
        </w:rPr>
        <w:t>改革和发展</w:t>
      </w:r>
      <w:r w:rsidRPr="004240B8">
        <w:rPr>
          <w:rFonts w:ascii="仿宋_GB2312" w:eastAsia="仿宋_GB2312" w:hAnsi="宋体" w:hint="eastAsia"/>
          <w:sz w:val="30"/>
          <w:szCs w:val="30"/>
        </w:rPr>
        <w:t>规划纲要</w:t>
      </w:r>
      <w:r>
        <w:rPr>
          <w:rFonts w:ascii="仿宋_GB2312" w:eastAsia="仿宋_GB2312" w:hAnsi="宋体" w:hint="eastAsia"/>
          <w:sz w:val="30"/>
          <w:szCs w:val="30"/>
        </w:rPr>
        <w:t>（</w:t>
      </w:r>
      <w:r>
        <w:rPr>
          <w:rFonts w:ascii="仿宋_GB2312" w:eastAsia="仿宋_GB2312" w:hAnsi="宋体"/>
          <w:sz w:val="30"/>
          <w:szCs w:val="30"/>
        </w:rPr>
        <w:t>2010-2020</w:t>
      </w:r>
      <w:r>
        <w:rPr>
          <w:rFonts w:ascii="仿宋_GB2312" w:eastAsia="仿宋_GB2312" w:hAnsi="宋体" w:hint="eastAsia"/>
          <w:sz w:val="30"/>
          <w:szCs w:val="30"/>
        </w:rPr>
        <w:t>）》</w:t>
      </w:r>
      <w:r w:rsidRPr="004240B8">
        <w:rPr>
          <w:rFonts w:ascii="仿宋_GB2312" w:eastAsia="仿宋_GB2312" w:hAnsi="宋体" w:hint="eastAsia"/>
          <w:sz w:val="30"/>
          <w:szCs w:val="30"/>
        </w:rPr>
        <w:t>，探索数字化学习资源共建共享机制和资源中心体系建设，推动国家教育信息化发展，建设学习型社会具有重大意义。要求项目在进入常态运行阶段后，继续完善机制模式，扩大资源共享应用范围，建立分中心进入和退出机制，对国家数字化学习资源中心体系的建设进行更加深入的探索。</w:t>
      </w:r>
    </w:p>
    <w:p w:rsidR="00342B6F" w:rsidRDefault="00342B6F" w:rsidP="000C78FD">
      <w:pPr>
        <w:spacing w:line="540" w:lineRule="exact"/>
        <w:ind w:firstLineChars="200" w:firstLine="600"/>
        <w:rPr>
          <w:rFonts w:ascii="仿宋_GB2312" w:eastAsia="仿宋_GB2312" w:hAnsi="宋体"/>
          <w:sz w:val="30"/>
          <w:szCs w:val="30"/>
        </w:rPr>
      </w:pPr>
      <w:r w:rsidRPr="004240B8">
        <w:rPr>
          <w:rFonts w:ascii="仿宋_GB2312" w:eastAsia="仿宋_GB2312" w:hAnsi="宋体" w:hint="eastAsia"/>
          <w:sz w:val="30"/>
          <w:szCs w:val="30"/>
        </w:rPr>
        <w:t>为落实要求，巩固、扩大项目成果，安排进行以下工作：</w:t>
      </w:r>
    </w:p>
    <w:p w:rsidR="00342B6F" w:rsidRDefault="00342B6F" w:rsidP="000C78FD">
      <w:pPr>
        <w:spacing w:line="540" w:lineRule="exact"/>
        <w:ind w:firstLineChars="200" w:firstLine="600"/>
        <w:rPr>
          <w:rFonts w:ascii="仿宋_GB2312" w:eastAsia="仿宋_GB2312" w:hAnsi="宋体"/>
          <w:sz w:val="30"/>
          <w:szCs w:val="30"/>
        </w:rPr>
      </w:pPr>
      <w:r w:rsidRPr="004240B8">
        <w:rPr>
          <w:rFonts w:ascii="仿宋_GB2312" w:eastAsia="仿宋_GB2312" w:hAnsi="宋体"/>
          <w:sz w:val="30"/>
          <w:szCs w:val="30"/>
        </w:rPr>
        <w:t xml:space="preserve">1. </w:t>
      </w:r>
      <w:r w:rsidRPr="004240B8">
        <w:rPr>
          <w:rFonts w:ascii="仿宋_GB2312" w:eastAsia="仿宋_GB2312" w:hAnsi="宋体" w:hint="eastAsia"/>
          <w:sz w:val="30"/>
          <w:szCs w:val="30"/>
        </w:rPr>
        <w:t>对项目实施过程中设立的</w:t>
      </w:r>
      <w:r w:rsidRPr="004240B8">
        <w:rPr>
          <w:rFonts w:ascii="仿宋_GB2312" w:eastAsia="仿宋_GB2312" w:hAnsi="宋体"/>
          <w:sz w:val="30"/>
          <w:szCs w:val="30"/>
        </w:rPr>
        <w:t>109</w:t>
      </w:r>
      <w:r w:rsidRPr="004240B8">
        <w:rPr>
          <w:rFonts w:ascii="仿宋_GB2312" w:eastAsia="仿宋_GB2312" w:hAnsi="宋体" w:hint="eastAsia"/>
          <w:sz w:val="30"/>
          <w:szCs w:val="30"/>
        </w:rPr>
        <w:t>个区域中心、院校分中心（以</w:t>
      </w:r>
      <w:r w:rsidRPr="004240B8">
        <w:rPr>
          <w:rFonts w:ascii="仿宋_GB2312" w:eastAsia="仿宋_GB2312" w:hAnsi="宋体" w:hint="eastAsia"/>
          <w:sz w:val="30"/>
          <w:szCs w:val="30"/>
        </w:rPr>
        <w:lastRenderedPageBreak/>
        <w:t>下统称“分中心”）的建设、运行情况进行检查。对不能履行分中心责任、发挥分中心作用的单位限期整改。经整改仍不能达到《分中心任务书》及《分中心协议》要求的分中心予以摘牌。</w:t>
      </w:r>
    </w:p>
    <w:p w:rsidR="00342B6F" w:rsidRDefault="00342B6F" w:rsidP="000C78FD">
      <w:pPr>
        <w:spacing w:line="540" w:lineRule="exact"/>
        <w:ind w:firstLineChars="200" w:firstLine="600"/>
        <w:rPr>
          <w:rFonts w:ascii="仿宋_GB2312" w:eastAsia="仿宋_GB2312" w:hAnsi="宋体"/>
          <w:sz w:val="30"/>
          <w:szCs w:val="30"/>
        </w:rPr>
      </w:pPr>
      <w:r w:rsidRPr="004240B8">
        <w:rPr>
          <w:rFonts w:ascii="仿宋_GB2312" w:eastAsia="仿宋_GB2312" w:hAnsi="宋体"/>
          <w:sz w:val="30"/>
          <w:szCs w:val="30"/>
        </w:rPr>
        <w:t xml:space="preserve">2. </w:t>
      </w:r>
      <w:r w:rsidRPr="004240B8">
        <w:rPr>
          <w:rFonts w:ascii="仿宋_GB2312" w:eastAsia="仿宋_GB2312" w:hAnsi="宋体" w:hint="eastAsia"/>
          <w:sz w:val="30"/>
          <w:szCs w:val="30"/>
        </w:rPr>
        <w:t>对项目实施过程中设立的</w:t>
      </w:r>
      <w:r w:rsidRPr="004240B8">
        <w:rPr>
          <w:rFonts w:ascii="仿宋_GB2312" w:eastAsia="仿宋_GB2312" w:hAnsi="宋体"/>
          <w:sz w:val="30"/>
          <w:szCs w:val="30"/>
        </w:rPr>
        <w:t>10</w:t>
      </w:r>
      <w:r w:rsidRPr="004240B8">
        <w:rPr>
          <w:rFonts w:ascii="仿宋_GB2312" w:eastAsia="仿宋_GB2312" w:hAnsi="宋体" w:hint="eastAsia"/>
          <w:sz w:val="30"/>
          <w:szCs w:val="30"/>
        </w:rPr>
        <w:t>个典型应用示范点进行验收评价。对评审达到《典型应用示范点任务书》要求的典型应用示范点单位，批准设立分中心。对不符合要求的示范点予以摘牌。</w:t>
      </w:r>
    </w:p>
    <w:p w:rsidR="00342B6F" w:rsidRDefault="00342B6F" w:rsidP="000C78FD">
      <w:pPr>
        <w:spacing w:line="540" w:lineRule="exact"/>
        <w:ind w:firstLineChars="200" w:firstLine="600"/>
        <w:rPr>
          <w:rFonts w:ascii="仿宋_GB2312" w:eastAsia="仿宋_GB2312" w:hAnsi="宋体"/>
          <w:sz w:val="30"/>
          <w:szCs w:val="30"/>
        </w:rPr>
      </w:pPr>
      <w:r w:rsidRPr="004240B8">
        <w:rPr>
          <w:rFonts w:ascii="仿宋_GB2312" w:eastAsia="仿宋_GB2312" w:hAnsi="宋体"/>
          <w:sz w:val="30"/>
          <w:szCs w:val="30"/>
        </w:rPr>
        <w:t>3</w:t>
      </w:r>
      <w:r w:rsidRPr="004240B8">
        <w:rPr>
          <w:rFonts w:ascii="仿宋_GB2312" w:eastAsia="仿宋_GB2312" w:hAnsi="宋体" w:hint="eastAsia"/>
          <w:sz w:val="30"/>
          <w:szCs w:val="30"/>
        </w:rPr>
        <w:t>．根据部分省、市级广播电视大学的要求，在广播电视大学系统遴选、建设第三批分中心，以推广应用项目成果，支持和推动国家开放大学建设。</w:t>
      </w:r>
    </w:p>
    <w:p w:rsidR="00342B6F" w:rsidRPr="004240B8" w:rsidRDefault="00342B6F" w:rsidP="000C78FD">
      <w:pPr>
        <w:spacing w:line="540" w:lineRule="exact"/>
        <w:ind w:firstLineChars="200" w:firstLine="600"/>
        <w:rPr>
          <w:rFonts w:ascii="仿宋_GB2312" w:eastAsia="仿宋_GB2312" w:hAnsi="宋体"/>
          <w:sz w:val="30"/>
          <w:szCs w:val="30"/>
        </w:rPr>
      </w:pPr>
      <w:r w:rsidRPr="004240B8">
        <w:rPr>
          <w:rFonts w:ascii="仿宋_GB2312" w:eastAsia="仿宋_GB2312" w:hAnsi="宋体" w:hint="eastAsia"/>
          <w:sz w:val="30"/>
          <w:szCs w:val="30"/>
        </w:rPr>
        <w:t>对分中心的工作检查和对典型应用示范点验收评价采取相关单位提交自评报告与专家组选取部分单位进行实地考察相结合的方式进行。提交自评报告的截止时间为</w:t>
      </w:r>
      <w:r w:rsidRPr="004240B8">
        <w:rPr>
          <w:rFonts w:ascii="仿宋_GB2312" w:eastAsia="仿宋_GB2312" w:hAnsi="宋体"/>
          <w:sz w:val="30"/>
          <w:szCs w:val="30"/>
        </w:rPr>
        <w:t>2013</w:t>
      </w:r>
      <w:r w:rsidRPr="004240B8">
        <w:rPr>
          <w:rFonts w:ascii="仿宋_GB2312" w:eastAsia="仿宋_GB2312" w:hAnsi="宋体" w:hint="eastAsia"/>
          <w:sz w:val="30"/>
          <w:szCs w:val="30"/>
        </w:rPr>
        <w:t>年</w:t>
      </w:r>
      <w:r w:rsidRPr="004240B8">
        <w:rPr>
          <w:rFonts w:ascii="仿宋_GB2312" w:eastAsia="仿宋_GB2312" w:hAnsi="宋体"/>
          <w:sz w:val="30"/>
          <w:szCs w:val="30"/>
        </w:rPr>
        <w:t>3</w:t>
      </w:r>
      <w:r w:rsidRPr="004240B8">
        <w:rPr>
          <w:rFonts w:ascii="仿宋_GB2312" w:eastAsia="仿宋_GB2312" w:hAnsi="宋体" w:hint="eastAsia"/>
          <w:sz w:val="30"/>
          <w:szCs w:val="30"/>
        </w:rPr>
        <w:t>月</w:t>
      </w:r>
      <w:r w:rsidRPr="004240B8">
        <w:rPr>
          <w:rFonts w:ascii="仿宋_GB2312" w:eastAsia="仿宋_GB2312" w:hAnsi="宋体"/>
          <w:sz w:val="30"/>
          <w:szCs w:val="30"/>
        </w:rPr>
        <w:t>31</w:t>
      </w:r>
      <w:r w:rsidRPr="004240B8">
        <w:rPr>
          <w:rFonts w:ascii="仿宋_GB2312" w:eastAsia="仿宋_GB2312" w:hAnsi="宋体" w:hint="eastAsia"/>
          <w:sz w:val="30"/>
          <w:szCs w:val="30"/>
        </w:rPr>
        <w:t>日。实地考察的单位、时间另行通知。</w:t>
      </w:r>
    </w:p>
    <w:p w:rsidR="00342B6F" w:rsidRPr="003F19B9" w:rsidRDefault="00342B6F" w:rsidP="000C78FD">
      <w:pPr>
        <w:spacing w:line="540" w:lineRule="exact"/>
        <w:ind w:firstLineChars="200" w:firstLine="600"/>
        <w:rPr>
          <w:rFonts w:ascii="仿宋_GB2312" w:eastAsia="仿宋_GB2312" w:hAnsi="宋体"/>
          <w:sz w:val="30"/>
          <w:szCs w:val="30"/>
        </w:rPr>
      </w:pPr>
      <w:r w:rsidRPr="004240B8">
        <w:rPr>
          <w:rFonts w:ascii="仿宋_GB2312" w:eastAsia="仿宋_GB2312" w:hAnsi="宋体" w:cs="宋体" w:hint="eastAsia"/>
          <w:kern w:val="0"/>
          <w:sz w:val="30"/>
          <w:szCs w:val="30"/>
        </w:rPr>
        <w:t>申报国家数字化学习资源中心第三批电大系统分中心的</w:t>
      </w:r>
      <w:bookmarkEnd w:id="1"/>
      <w:r w:rsidRPr="004240B8">
        <w:rPr>
          <w:rFonts w:ascii="仿宋_GB2312" w:eastAsia="仿宋_GB2312" w:hAnsi="宋体" w:hint="eastAsia"/>
          <w:sz w:val="30"/>
          <w:szCs w:val="30"/>
        </w:rPr>
        <w:t>截止时间为</w:t>
      </w:r>
      <w:r w:rsidRPr="004240B8">
        <w:rPr>
          <w:rFonts w:ascii="仿宋_GB2312" w:eastAsia="仿宋_GB2312" w:hAnsi="宋体"/>
          <w:sz w:val="30"/>
          <w:szCs w:val="30"/>
        </w:rPr>
        <w:t>2013</w:t>
      </w:r>
      <w:r w:rsidRPr="004240B8">
        <w:rPr>
          <w:rFonts w:ascii="仿宋_GB2312" w:eastAsia="仿宋_GB2312" w:hAnsi="宋体" w:hint="eastAsia"/>
          <w:sz w:val="30"/>
          <w:szCs w:val="30"/>
        </w:rPr>
        <w:t>年</w:t>
      </w:r>
      <w:r w:rsidRPr="004240B8">
        <w:rPr>
          <w:rFonts w:ascii="仿宋_GB2312" w:eastAsia="仿宋_GB2312" w:hAnsi="宋体"/>
          <w:sz w:val="30"/>
          <w:szCs w:val="30"/>
        </w:rPr>
        <w:t>2</w:t>
      </w:r>
      <w:r w:rsidRPr="004240B8">
        <w:rPr>
          <w:rFonts w:ascii="仿宋_GB2312" w:eastAsia="仿宋_GB2312" w:hAnsi="宋体" w:hint="eastAsia"/>
          <w:sz w:val="30"/>
          <w:szCs w:val="30"/>
        </w:rPr>
        <w:t>月</w:t>
      </w:r>
      <w:r w:rsidRPr="004240B8">
        <w:rPr>
          <w:rFonts w:ascii="仿宋_GB2312" w:eastAsia="仿宋_GB2312" w:hAnsi="宋体"/>
          <w:sz w:val="30"/>
          <w:szCs w:val="30"/>
        </w:rPr>
        <w:t>28</w:t>
      </w:r>
      <w:r w:rsidRPr="004240B8">
        <w:rPr>
          <w:rFonts w:ascii="仿宋_GB2312" w:eastAsia="仿宋_GB2312" w:hAnsi="宋体" w:hint="eastAsia"/>
          <w:sz w:val="30"/>
          <w:szCs w:val="30"/>
        </w:rPr>
        <w:t>日。请各单位充分重视、认真组织本校相关工作。</w:t>
      </w:r>
      <w:r>
        <w:rPr>
          <w:rFonts w:ascii="仿宋_GB2312" w:eastAsia="仿宋_GB2312" w:hAnsi="宋体" w:hint="eastAsia"/>
          <w:sz w:val="30"/>
          <w:szCs w:val="30"/>
        </w:rPr>
        <w:t>请登陆</w:t>
      </w:r>
      <w:hyperlink r:id="rId8" w:history="1">
        <w:r w:rsidRPr="001D6241">
          <w:rPr>
            <w:rStyle w:val="a7"/>
            <w:rFonts w:ascii="仿宋_GB2312" w:eastAsia="仿宋_GB2312" w:hAnsi="宋体"/>
            <w:sz w:val="30"/>
            <w:szCs w:val="30"/>
          </w:rPr>
          <w:t>http://www.nerc.edu.cn/</w:t>
        </w:r>
      </w:hyperlink>
      <w:r>
        <w:rPr>
          <w:rFonts w:ascii="仿宋_GB2312" w:eastAsia="仿宋_GB2312" w:hAnsi="宋体"/>
          <w:sz w:val="30"/>
          <w:szCs w:val="30"/>
        </w:rPr>
        <w:t xml:space="preserve"> </w:t>
      </w:r>
      <w:r>
        <w:rPr>
          <w:rFonts w:ascii="仿宋_GB2312" w:eastAsia="仿宋_GB2312" w:hAnsi="宋体" w:hint="eastAsia"/>
          <w:sz w:val="30"/>
          <w:szCs w:val="30"/>
        </w:rPr>
        <w:t>“通知公告”下载附件。</w:t>
      </w:r>
    </w:p>
    <w:p w:rsidR="00342B6F" w:rsidRPr="004240B8" w:rsidRDefault="00342B6F" w:rsidP="000C78FD">
      <w:pPr>
        <w:spacing w:line="540" w:lineRule="exact"/>
        <w:ind w:firstLineChars="200" w:firstLine="600"/>
        <w:rPr>
          <w:rFonts w:ascii="仿宋_GB2312" w:eastAsia="仿宋_GB2312" w:hAnsi="宋体"/>
          <w:sz w:val="30"/>
          <w:szCs w:val="30"/>
        </w:rPr>
      </w:pPr>
      <w:r w:rsidRPr="004240B8">
        <w:rPr>
          <w:rFonts w:ascii="仿宋_GB2312" w:eastAsia="仿宋_GB2312" w:hAnsi="宋体" w:hint="eastAsia"/>
          <w:sz w:val="30"/>
          <w:szCs w:val="30"/>
        </w:rPr>
        <w:t>有关事宜，请与国家开放大学数字化学习资源中心联系。</w:t>
      </w:r>
    </w:p>
    <w:p w:rsidR="00342B6F" w:rsidRPr="004240B8" w:rsidRDefault="00342B6F" w:rsidP="000C78FD">
      <w:pPr>
        <w:spacing w:line="540" w:lineRule="exact"/>
        <w:ind w:firstLineChars="200" w:firstLine="600"/>
        <w:rPr>
          <w:rFonts w:ascii="仿宋_GB2312" w:eastAsia="仿宋_GB2312" w:hAnsi="宋体"/>
          <w:sz w:val="30"/>
          <w:szCs w:val="30"/>
        </w:rPr>
      </w:pPr>
      <w:r w:rsidRPr="004240B8">
        <w:rPr>
          <w:rFonts w:ascii="仿宋_GB2312" w:eastAsia="仿宋_GB2312" w:hAnsi="宋体" w:hint="eastAsia"/>
          <w:sz w:val="30"/>
          <w:szCs w:val="30"/>
        </w:rPr>
        <w:t>联系人：罗</w:t>
      </w:r>
      <w:r w:rsidRPr="004240B8">
        <w:rPr>
          <w:rFonts w:ascii="仿宋_GB2312" w:eastAsia="仿宋_GB2312" w:hAnsi="宋体"/>
          <w:sz w:val="30"/>
          <w:szCs w:val="30"/>
        </w:rPr>
        <w:t xml:space="preserve">  </w:t>
      </w:r>
      <w:r w:rsidRPr="004240B8">
        <w:rPr>
          <w:rFonts w:ascii="仿宋_GB2312" w:eastAsia="仿宋_GB2312" w:hAnsi="宋体" w:hint="eastAsia"/>
          <w:sz w:val="30"/>
          <w:szCs w:val="30"/>
        </w:rPr>
        <w:t>刚、肖新华</w:t>
      </w:r>
    </w:p>
    <w:p w:rsidR="00342B6F" w:rsidRPr="004240B8" w:rsidRDefault="00342B6F" w:rsidP="000C78FD">
      <w:pPr>
        <w:spacing w:line="540" w:lineRule="exact"/>
        <w:ind w:firstLineChars="200" w:firstLine="600"/>
        <w:rPr>
          <w:rFonts w:ascii="仿宋_GB2312" w:eastAsia="仿宋_GB2312" w:hAnsi="宋体"/>
          <w:sz w:val="30"/>
          <w:szCs w:val="30"/>
        </w:rPr>
      </w:pPr>
      <w:r w:rsidRPr="004240B8">
        <w:rPr>
          <w:rFonts w:ascii="仿宋_GB2312" w:eastAsia="仿宋_GB2312" w:hAnsi="宋体" w:hint="eastAsia"/>
          <w:sz w:val="30"/>
          <w:szCs w:val="30"/>
        </w:rPr>
        <w:t>电</w:t>
      </w:r>
      <w:r w:rsidRPr="004240B8">
        <w:rPr>
          <w:rFonts w:ascii="仿宋_GB2312" w:eastAsia="仿宋_GB2312" w:hAnsi="宋体"/>
          <w:sz w:val="30"/>
          <w:szCs w:val="30"/>
        </w:rPr>
        <w:t xml:space="preserve">  </w:t>
      </w:r>
      <w:r w:rsidRPr="004240B8">
        <w:rPr>
          <w:rFonts w:ascii="仿宋_GB2312" w:eastAsia="仿宋_GB2312" w:hAnsi="宋体" w:hint="eastAsia"/>
          <w:sz w:val="30"/>
          <w:szCs w:val="30"/>
        </w:rPr>
        <w:t>话：（</w:t>
      </w:r>
      <w:r w:rsidRPr="004240B8">
        <w:rPr>
          <w:rFonts w:ascii="仿宋_GB2312" w:eastAsia="仿宋_GB2312" w:hAnsi="宋体"/>
          <w:sz w:val="30"/>
          <w:szCs w:val="30"/>
        </w:rPr>
        <w:t>010</w:t>
      </w:r>
      <w:r w:rsidRPr="004240B8">
        <w:rPr>
          <w:rFonts w:ascii="仿宋_GB2312" w:eastAsia="仿宋_GB2312" w:hAnsi="宋体" w:hint="eastAsia"/>
          <w:sz w:val="30"/>
          <w:szCs w:val="30"/>
        </w:rPr>
        <w:t>）</w:t>
      </w:r>
      <w:r w:rsidRPr="004240B8">
        <w:rPr>
          <w:rFonts w:ascii="仿宋_GB2312" w:eastAsia="仿宋_GB2312" w:hAnsi="宋体"/>
          <w:sz w:val="30"/>
          <w:szCs w:val="30"/>
        </w:rPr>
        <w:t>58840172</w:t>
      </w:r>
      <w:r w:rsidRPr="004240B8">
        <w:rPr>
          <w:rFonts w:ascii="仿宋_GB2312" w:eastAsia="仿宋_GB2312" w:hAnsi="宋体" w:hint="eastAsia"/>
          <w:sz w:val="30"/>
          <w:szCs w:val="30"/>
        </w:rPr>
        <w:t>、</w:t>
      </w:r>
      <w:r w:rsidRPr="004240B8">
        <w:rPr>
          <w:rFonts w:ascii="仿宋_GB2312" w:eastAsia="仿宋_GB2312" w:hAnsi="宋体"/>
          <w:sz w:val="30"/>
          <w:szCs w:val="30"/>
        </w:rPr>
        <w:t>58840155</w:t>
      </w:r>
    </w:p>
    <w:p w:rsidR="00342B6F" w:rsidRPr="004240B8" w:rsidRDefault="00342B6F" w:rsidP="000C78FD">
      <w:pPr>
        <w:spacing w:line="540" w:lineRule="exact"/>
        <w:ind w:firstLineChars="200" w:firstLine="600"/>
        <w:rPr>
          <w:rFonts w:ascii="仿宋_GB2312" w:eastAsia="仿宋_GB2312" w:hAnsi="宋体"/>
          <w:sz w:val="30"/>
          <w:szCs w:val="30"/>
        </w:rPr>
      </w:pPr>
      <w:r w:rsidRPr="004240B8">
        <w:rPr>
          <w:rFonts w:ascii="仿宋_GB2312" w:eastAsia="仿宋_GB2312" w:hAnsi="宋体" w:hint="eastAsia"/>
          <w:sz w:val="30"/>
          <w:szCs w:val="30"/>
        </w:rPr>
        <w:t>手</w:t>
      </w:r>
      <w:r w:rsidRPr="004240B8">
        <w:rPr>
          <w:rFonts w:ascii="仿宋_GB2312" w:eastAsia="仿宋_GB2312" w:hAnsi="宋体"/>
          <w:sz w:val="30"/>
          <w:szCs w:val="30"/>
        </w:rPr>
        <w:t xml:space="preserve">  </w:t>
      </w:r>
      <w:r w:rsidRPr="004240B8">
        <w:rPr>
          <w:rFonts w:ascii="仿宋_GB2312" w:eastAsia="仿宋_GB2312" w:hAnsi="宋体" w:hint="eastAsia"/>
          <w:sz w:val="30"/>
          <w:szCs w:val="30"/>
        </w:rPr>
        <w:t>机：</w:t>
      </w:r>
      <w:r w:rsidRPr="004240B8">
        <w:rPr>
          <w:rFonts w:ascii="仿宋_GB2312" w:eastAsia="仿宋_GB2312" w:hAnsi="宋体"/>
          <w:sz w:val="30"/>
          <w:szCs w:val="30"/>
        </w:rPr>
        <w:t>13910180713</w:t>
      </w:r>
      <w:r w:rsidRPr="004240B8">
        <w:rPr>
          <w:rFonts w:ascii="仿宋_GB2312" w:eastAsia="仿宋_GB2312" w:hAnsi="宋体" w:hint="eastAsia"/>
          <w:sz w:val="30"/>
          <w:szCs w:val="30"/>
        </w:rPr>
        <w:t>、</w:t>
      </w:r>
      <w:r w:rsidRPr="004240B8">
        <w:rPr>
          <w:rFonts w:ascii="仿宋_GB2312" w:eastAsia="仿宋_GB2312" w:hAnsi="宋体"/>
          <w:sz w:val="30"/>
          <w:szCs w:val="30"/>
        </w:rPr>
        <w:t>13311011258</w:t>
      </w:r>
    </w:p>
    <w:p w:rsidR="00342B6F" w:rsidRPr="004240B8" w:rsidRDefault="00342B6F" w:rsidP="000C78FD">
      <w:pPr>
        <w:spacing w:line="540" w:lineRule="exact"/>
        <w:ind w:firstLineChars="200" w:firstLine="600"/>
        <w:rPr>
          <w:rFonts w:ascii="仿宋_GB2312" w:eastAsia="仿宋_GB2312" w:hAnsi="宋体"/>
          <w:sz w:val="30"/>
          <w:szCs w:val="30"/>
        </w:rPr>
      </w:pPr>
      <w:r w:rsidRPr="004240B8">
        <w:rPr>
          <w:rFonts w:ascii="仿宋_GB2312" w:eastAsia="仿宋_GB2312" w:hAnsi="宋体" w:hint="eastAsia"/>
          <w:sz w:val="30"/>
          <w:szCs w:val="30"/>
        </w:rPr>
        <w:t>传</w:t>
      </w:r>
      <w:r w:rsidRPr="004240B8">
        <w:rPr>
          <w:rFonts w:ascii="仿宋_GB2312" w:eastAsia="仿宋_GB2312" w:hAnsi="宋体"/>
          <w:sz w:val="30"/>
          <w:szCs w:val="30"/>
        </w:rPr>
        <w:t xml:space="preserve">  </w:t>
      </w:r>
      <w:r w:rsidRPr="004240B8">
        <w:rPr>
          <w:rFonts w:ascii="仿宋_GB2312" w:eastAsia="仿宋_GB2312" w:hAnsi="宋体" w:hint="eastAsia"/>
          <w:sz w:val="30"/>
          <w:szCs w:val="30"/>
        </w:rPr>
        <w:t>真：（</w:t>
      </w:r>
      <w:r w:rsidRPr="004240B8">
        <w:rPr>
          <w:rFonts w:ascii="仿宋_GB2312" w:eastAsia="仿宋_GB2312" w:hAnsi="宋体"/>
          <w:sz w:val="30"/>
          <w:szCs w:val="30"/>
        </w:rPr>
        <w:t>010</w:t>
      </w:r>
      <w:r w:rsidRPr="004240B8">
        <w:rPr>
          <w:rFonts w:ascii="仿宋_GB2312" w:eastAsia="仿宋_GB2312" w:hAnsi="宋体" w:hint="eastAsia"/>
          <w:sz w:val="30"/>
          <w:szCs w:val="30"/>
        </w:rPr>
        <w:t>）</w:t>
      </w:r>
      <w:r w:rsidRPr="004240B8">
        <w:rPr>
          <w:rFonts w:ascii="仿宋_GB2312" w:eastAsia="仿宋_GB2312" w:hAnsi="宋体"/>
          <w:sz w:val="30"/>
          <w:szCs w:val="30"/>
        </w:rPr>
        <w:t>58840156</w:t>
      </w:r>
    </w:p>
    <w:p w:rsidR="00342B6F" w:rsidRPr="004240B8" w:rsidRDefault="00342B6F" w:rsidP="000C78FD">
      <w:pPr>
        <w:spacing w:line="540" w:lineRule="exact"/>
        <w:ind w:firstLineChars="200" w:firstLine="600"/>
        <w:rPr>
          <w:rFonts w:eastAsia="仿宋_GB2312"/>
          <w:sz w:val="30"/>
          <w:szCs w:val="30"/>
        </w:rPr>
      </w:pPr>
      <w:r w:rsidRPr="004240B8">
        <w:rPr>
          <w:rFonts w:ascii="仿宋_GB2312" w:eastAsia="仿宋_GB2312" w:hAnsi="宋体" w:hint="eastAsia"/>
          <w:sz w:val="30"/>
          <w:szCs w:val="30"/>
        </w:rPr>
        <w:t>电子邮箱：</w:t>
      </w:r>
      <w:r w:rsidRPr="004240B8">
        <w:rPr>
          <w:rFonts w:eastAsia="仿宋_GB2312"/>
          <w:sz w:val="30"/>
          <w:szCs w:val="30"/>
        </w:rPr>
        <w:t>webnode@crtvu.edu.cn</w:t>
      </w:r>
    </w:p>
    <w:p w:rsidR="00342B6F" w:rsidRPr="004240B8" w:rsidRDefault="00342B6F" w:rsidP="000C78FD">
      <w:pPr>
        <w:spacing w:line="540" w:lineRule="exact"/>
        <w:ind w:firstLineChars="200" w:firstLine="600"/>
        <w:rPr>
          <w:rFonts w:ascii="仿宋_GB2312" w:eastAsia="仿宋_GB2312" w:hAnsi="宋体"/>
          <w:sz w:val="30"/>
          <w:szCs w:val="30"/>
        </w:rPr>
      </w:pPr>
      <w:r w:rsidRPr="004240B8">
        <w:rPr>
          <w:rFonts w:ascii="仿宋_GB2312" w:eastAsia="仿宋_GB2312" w:hAnsi="宋体" w:hint="eastAsia"/>
          <w:sz w:val="30"/>
          <w:szCs w:val="30"/>
        </w:rPr>
        <w:t>通讯地址：北京市海淀区魏公村路</w:t>
      </w:r>
      <w:r w:rsidRPr="004240B8">
        <w:rPr>
          <w:rFonts w:ascii="仿宋_GB2312" w:eastAsia="仿宋_GB2312" w:hAnsi="宋体"/>
          <w:sz w:val="30"/>
          <w:szCs w:val="30"/>
        </w:rPr>
        <w:t>2</w:t>
      </w:r>
      <w:r w:rsidRPr="004240B8">
        <w:rPr>
          <w:rFonts w:ascii="仿宋_GB2312" w:eastAsia="仿宋_GB2312" w:hAnsi="宋体" w:hint="eastAsia"/>
          <w:sz w:val="30"/>
          <w:szCs w:val="30"/>
        </w:rPr>
        <w:t>号中央广播电视大学学习中心</w:t>
      </w:r>
      <w:r w:rsidRPr="004240B8">
        <w:rPr>
          <w:rFonts w:ascii="仿宋_GB2312" w:eastAsia="仿宋_GB2312" w:hAnsi="宋体"/>
          <w:sz w:val="30"/>
          <w:szCs w:val="30"/>
        </w:rPr>
        <w:t>9</w:t>
      </w:r>
      <w:r w:rsidRPr="004240B8">
        <w:rPr>
          <w:rFonts w:ascii="仿宋_GB2312" w:eastAsia="仿宋_GB2312" w:hAnsi="宋体" w:hint="eastAsia"/>
          <w:sz w:val="30"/>
          <w:szCs w:val="30"/>
        </w:rPr>
        <w:t>层</w:t>
      </w:r>
    </w:p>
    <w:p w:rsidR="00342B6F" w:rsidRPr="004240B8" w:rsidRDefault="00342B6F" w:rsidP="000C78FD">
      <w:pPr>
        <w:spacing w:line="540" w:lineRule="exact"/>
        <w:ind w:firstLineChars="200" w:firstLine="600"/>
        <w:rPr>
          <w:rFonts w:ascii="仿宋_GB2312" w:eastAsia="仿宋_GB2312" w:hAnsi="宋体" w:cs="宋体"/>
          <w:sz w:val="30"/>
          <w:szCs w:val="30"/>
        </w:rPr>
      </w:pPr>
      <w:r w:rsidRPr="004240B8">
        <w:rPr>
          <w:rFonts w:ascii="仿宋_GB2312" w:eastAsia="仿宋_GB2312" w:hAnsi="宋体" w:hint="eastAsia"/>
          <w:sz w:val="30"/>
          <w:szCs w:val="30"/>
        </w:rPr>
        <w:lastRenderedPageBreak/>
        <w:t>邮编：</w:t>
      </w:r>
      <w:r w:rsidRPr="004240B8">
        <w:rPr>
          <w:rFonts w:ascii="仿宋_GB2312" w:eastAsia="仿宋_GB2312" w:hAnsi="宋体"/>
          <w:sz w:val="30"/>
          <w:szCs w:val="30"/>
        </w:rPr>
        <w:t>100081</w:t>
      </w:r>
    </w:p>
    <w:p w:rsidR="00342B6F" w:rsidRPr="004240B8" w:rsidRDefault="00342B6F" w:rsidP="004240B8">
      <w:pPr>
        <w:pStyle w:val="a6"/>
        <w:spacing w:before="0" w:after="0" w:line="540" w:lineRule="exact"/>
        <w:jc w:val="left"/>
        <w:rPr>
          <w:rFonts w:ascii="仿宋_GB2312" w:eastAsia="仿宋_GB2312" w:hAnsi="宋体"/>
          <w:sz w:val="30"/>
          <w:szCs w:val="30"/>
        </w:rPr>
      </w:pPr>
    </w:p>
    <w:p w:rsidR="00342B6F" w:rsidRPr="004240B8" w:rsidRDefault="00342B6F" w:rsidP="000C78FD">
      <w:pPr>
        <w:pStyle w:val="a6"/>
        <w:spacing w:before="0" w:after="0" w:line="540" w:lineRule="exact"/>
        <w:ind w:firstLineChars="200" w:firstLine="600"/>
        <w:jc w:val="left"/>
        <w:rPr>
          <w:rFonts w:ascii="仿宋_GB2312" w:eastAsia="仿宋_GB2312" w:hAnsi="宋体"/>
          <w:b w:val="0"/>
          <w:sz w:val="30"/>
          <w:szCs w:val="30"/>
        </w:rPr>
      </w:pPr>
      <w:r w:rsidRPr="004240B8">
        <w:rPr>
          <w:rFonts w:ascii="仿宋_GB2312" w:eastAsia="仿宋_GB2312" w:hAnsi="宋体" w:hint="eastAsia"/>
          <w:b w:val="0"/>
          <w:sz w:val="30"/>
          <w:szCs w:val="30"/>
        </w:rPr>
        <w:t>附件：</w:t>
      </w:r>
      <w:r w:rsidRPr="004240B8">
        <w:rPr>
          <w:rFonts w:ascii="仿宋_GB2312" w:eastAsia="仿宋_GB2312" w:hAnsi="宋体"/>
          <w:b w:val="0"/>
          <w:sz w:val="30"/>
          <w:szCs w:val="30"/>
        </w:rPr>
        <w:t xml:space="preserve">1. </w:t>
      </w:r>
      <w:r w:rsidRPr="004240B8">
        <w:rPr>
          <w:rFonts w:ascii="仿宋_GB2312" w:eastAsia="仿宋_GB2312" w:hAnsi="宋体" w:hint="eastAsia"/>
          <w:b w:val="0"/>
          <w:sz w:val="30"/>
          <w:szCs w:val="30"/>
        </w:rPr>
        <w:t>分中心及典型应用示范点自评报告</w:t>
      </w:r>
    </w:p>
    <w:p w:rsidR="00342B6F" w:rsidRPr="004240B8" w:rsidRDefault="00342B6F" w:rsidP="000C78FD">
      <w:pPr>
        <w:pStyle w:val="a6"/>
        <w:spacing w:before="0" w:after="0" w:line="540" w:lineRule="exact"/>
        <w:ind w:firstLineChars="500" w:firstLine="1500"/>
        <w:jc w:val="left"/>
        <w:rPr>
          <w:rFonts w:ascii="仿宋_GB2312" w:eastAsia="仿宋_GB2312" w:hAnsi="宋体"/>
          <w:b w:val="0"/>
          <w:sz w:val="30"/>
          <w:szCs w:val="30"/>
        </w:rPr>
      </w:pPr>
      <w:r w:rsidRPr="004240B8">
        <w:rPr>
          <w:rFonts w:ascii="仿宋_GB2312" w:eastAsia="仿宋_GB2312" w:hAnsi="宋体"/>
          <w:b w:val="0"/>
          <w:sz w:val="30"/>
          <w:szCs w:val="30"/>
        </w:rPr>
        <w:t xml:space="preserve">2. </w:t>
      </w:r>
      <w:r w:rsidRPr="004240B8">
        <w:rPr>
          <w:rFonts w:ascii="仿宋_GB2312" w:eastAsia="仿宋_GB2312" w:hAnsi="宋体" w:hint="eastAsia"/>
          <w:b w:val="0"/>
          <w:sz w:val="30"/>
          <w:szCs w:val="30"/>
        </w:rPr>
        <w:t>分中心工作内容及申报条件</w:t>
      </w:r>
    </w:p>
    <w:p w:rsidR="00342B6F" w:rsidRPr="004240B8" w:rsidRDefault="00342B6F" w:rsidP="000C78FD">
      <w:pPr>
        <w:pStyle w:val="a6"/>
        <w:spacing w:before="0" w:after="0" w:line="540" w:lineRule="exact"/>
        <w:ind w:firstLineChars="500" w:firstLine="1500"/>
        <w:jc w:val="left"/>
        <w:rPr>
          <w:rFonts w:ascii="仿宋_GB2312" w:eastAsia="仿宋_GB2312" w:hAnsi="宋体"/>
          <w:b w:val="0"/>
          <w:sz w:val="30"/>
          <w:szCs w:val="30"/>
        </w:rPr>
      </w:pPr>
      <w:r w:rsidRPr="004240B8">
        <w:rPr>
          <w:rFonts w:ascii="仿宋_GB2312" w:eastAsia="仿宋_GB2312" w:hAnsi="宋体"/>
          <w:b w:val="0"/>
          <w:sz w:val="30"/>
          <w:szCs w:val="30"/>
        </w:rPr>
        <w:t xml:space="preserve">3. </w:t>
      </w:r>
      <w:r w:rsidRPr="004240B8">
        <w:rPr>
          <w:rFonts w:ascii="仿宋_GB2312" w:eastAsia="仿宋_GB2312" w:hAnsi="宋体" w:hint="eastAsia"/>
          <w:b w:val="0"/>
          <w:sz w:val="30"/>
          <w:szCs w:val="30"/>
        </w:rPr>
        <w:t>分中心系统运行环境要求</w:t>
      </w:r>
    </w:p>
    <w:p w:rsidR="00342B6F" w:rsidRPr="004240B8" w:rsidRDefault="00342B6F" w:rsidP="000C78FD">
      <w:pPr>
        <w:pStyle w:val="a6"/>
        <w:spacing w:before="0" w:after="0" w:line="540" w:lineRule="exact"/>
        <w:ind w:firstLineChars="500" w:firstLine="1500"/>
        <w:jc w:val="left"/>
        <w:rPr>
          <w:rFonts w:ascii="仿宋_GB2312" w:eastAsia="仿宋_GB2312" w:hAnsi="宋体"/>
          <w:b w:val="0"/>
          <w:sz w:val="30"/>
          <w:szCs w:val="30"/>
        </w:rPr>
      </w:pPr>
      <w:r w:rsidRPr="004240B8">
        <w:rPr>
          <w:rFonts w:ascii="仿宋_GB2312" w:eastAsia="仿宋_GB2312" w:hAnsi="宋体"/>
          <w:b w:val="0"/>
          <w:sz w:val="30"/>
          <w:szCs w:val="30"/>
        </w:rPr>
        <w:t>4</w:t>
      </w:r>
      <w:r w:rsidRPr="004240B8">
        <w:rPr>
          <w:rFonts w:ascii="仿宋_GB2312" w:eastAsia="仿宋_GB2312" w:hAnsi="宋体" w:hint="eastAsia"/>
          <w:b w:val="0"/>
          <w:sz w:val="30"/>
          <w:szCs w:val="30"/>
        </w:rPr>
        <w:t>．分中心申报表</w:t>
      </w:r>
    </w:p>
    <w:p w:rsidR="00342B6F" w:rsidRPr="004240B8" w:rsidRDefault="00342B6F" w:rsidP="004240B8">
      <w:pPr>
        <w:spacing w:line="540" w:lineRule="exact"/>
        <w:rPr>
          <w:rFonts w:ascii="仿宋_GB2312" w:eastAsia="仿宋_GB2312" w:hAnsi="宋体"/>
          <w:sz w:val="30"/>
          <w:szCs w:val="30"/>
        </w:rPr>
      </w:pPr>
    </w:p>
    <w:p w:rsidR="00342B6F" w:rsidRDefault="00342B6F" w:rsidP="004240B8">
      <w:pPr>
        <w:spacing w:line="540" w:lineRule="exact"/>
        <w:rPr>
          <w:rFonts w:ascii="仿宋_GB2312" w:eastAsia="仿宋_GB2312" w:hAnsi="宋体"/>
          <w:sz w:val="30"/>
          <w:szCs w:val="30"/>
        </w:rPr>
      </w:pPr>
    </w:p>
    <w:p w:rsidR="00342B6F" w:rsidRDefault="00342B6F" w:rsidP="004240B8">
      <w:pPr>
        <w:spacing w:line="540" w:lineRule="exact"/>
        <w:rPr>
          <w:rFonts w:ascii="仿宋_GB2312" w:eastAsia="仿宋_GB2312" w:hAnsi="宋体"/>
          <w:sz w:val="30"/>
          <w:szCs w:val="30"/>
        </w:rPr>
      </w:pPr>
    </w:p>
    <w:p w:rsidR="00342B6F" w:rsidRPr="004240B8" w:rsidRDefault="00342B6F" w:rsidP="004240B8">
      <w:pPr>
        <w:spacing w:line="540" w:lineRule="exact"/>
        <w:rPr>
          <w:rFonts w:ascii="仿宋_GB2312" w:eastAsia="仿宋_GB2312" w:hAnsi="宋体"/>
          <w:sz w:val="30"/>
          <w:szCs w:val="30"/>
        </w:rPr>
      </w:pPr>
    </w:p>
    <w:p w:rsidR="00342B6F" w:rsidRPr="004240B8" w:rsidRDefault="00342B6F" w:rsidP="000C78FD">
      <w:pPr>
        <w:spacing w:line="540" w:lineRule="exact"/>
        <w:ind w:firstLineChars="1300" w:firstLine="3900"/>
        <w:rPr>
          <w:rFonts w:ascii="仿宋_GB2312" w:eastAsia="仿宋_GB2312" w:hAnsi="宋体"/>
          <w:sz w:val="30"/>
          <w:szCs w:val="30"/>
        </w:rPr>
      </w:pPr>
      <w:bookmarkStart w:id="2" w:name="OLE_LINK2"/>
      <w:r w:rsidRPr="004240B8">
        <w:rPr>
          <w:rFonts w:ascii="仿宋_GB2312" w:eastAsia="仿宋_GB2312" w:hAnsi="宋体" w:hint="eastAsia"/>
          <w:sz w:val="30"/>
          <w:szCs w:val="30"/>
        </w:rPr>
        <w:t>二○一二年十二月</w:t>
      </w:r>
      <w:bookmarkEnd w:id="2"/>
      <w:r>
        <w:rPr>
          <w:rFonts w:ascii="仿宋_GB2312" w:eastAsia="仿宋_GB2312" w:hAnsi="宋体" w:hint="eastAsia"/>
          <w:sz w:val="30"/>
          <w:szCs w:val="30"/>
        </w:rPr>
        <w:t>二十八</w:t>
      </w:r>
      <w:r w:rsidRPr="004240B8">
        <w:rPr>
          <w:rFonts w:ascii="仿宋_GB2312" w:eastAsia="仿宋_GB2312" w:hAnsi="宋体" w:hint="eastAsia"/>
          <w:sz w:val="30"/>
          <w:szCs w:val="30"/>
        </w:rPr>
        <w:t>日</w:t>
      </w:r>
    </w:p>
    <w:p w:rsidR="00342B6F" w:rsidRPr="004240B8" w:rsidRDefault="00342B6F" w:rsidP="000C78FD">
      <w:pPr>
        <w:spacing w:line="540" w:lineRule="exact"/>
        <w:ind w:firstLineChars="1400" w:firstLine="4200"/>
        <w:rPr>
          <w:rFonts w:ascii="仿宋_GB2312" w:eastAsia="仿宋_GB2312"/>
          <w:sz w:val="30"/>
          <w:szCs w:val="30"/>
        </w:rPr>
      </w:pPr>
    </w:p>
    <w:p w:rsidR="00342B6F" w:rsidRPr="004240B8" w:rsidRDefault="00342B6F" w:rsidP="000C78FD">
      <w:pPr>
        <w:spacing w:line="540" w:lineRule="exact"/>
        <w:ind w:firstLineChars="1400" w:firstLine="4200"/>
        <w:rPr>
          <w:rFonts w:ascii="仿宋_GB2312" w:eastAsia="仿宋_GB2312"/>
          <w:sz w:val="30"/>
          <w:szCs w:val="30"/>
        </w:rPr>
      </w:pPr>
    </w:p>
    <w:p w:rsidR="00342B6F" w:rsidRPr="004240B8" w:rsidRDefault="00342B6F" w:rsidP="000C78FD">
      <w:pPr>
        <w:spacing w:line="540" w:lineRule="exact"/>
        <w:ind w:firstLineChars="1400" w:firstLine="4200"/>
        <w:rPr>
          <w:rFonts w:ascii="仿宋_GB2312" w:eastAsia="仿宋_GB2312"/>
          <w:sz w:val="30"/>
          <w:szCs w:val="30"/>
        </w:rPr>
      </w:pPr>
    </w:p>
    <w:p w:rsidR="00342B6F" w:rsidRPr="004240B8" w:rsidRDefault="00342B6F" w:rsidP="000C78FD">
      <w:pPr>
        <w:spacing w:line="540" w:lineRule="exact"/>
        <w:ind w:firstLineChars="1400" w:firstLine="4200"/>
        <w:rPr>
          <w:rFonts w:ascii="仿宋_GB2312" w:eastAsia="仿宋_GB2312"/>
          <w:sz w:val="30"/>
          <w:szCs w:val="30"/>
        </w:rPr>
      </w:pPr>
    </w:p>
    <w:p w:rsidR="00342B6F" w:rsidRPr="004240B8" w:rsidRDefault="00342B6F" w:rsidP="000C78FD">
      <w:pPr>
        <w:spacing w:line="540" w:lineRule="exact"/>
        <w:ind w:firstLineChars="1400" w:firstLine="4200"/>
        <w:rPr>
          <w:rFonts w:ascii="仿宋_GB2312" w:eastAsia="仿宋_GB2312"/>
          <w:sz w:val="30"/>
          <w:szCs w:val="30"/>
        </w:rPr>
      </w:pPr>
    </w:p>
    <w:p w:rsidR="00342B6F" w:rsidRPr="004240B8" w:rsidRDefault="00342B6F" w:rsidP="000C78FD">
      <w:pPr>
        <w:spacing w:line="540" w:lineRule="exact"/>
        <w:ind w:firstLineChars="1400" w:firstLine="4200"/>
        <w:rPr>
          <w:rFonts w:ascii="仿宋_GB2312" w:eastAsia="仿宋_GB2312"/>
          <w:sz w:val="30"/>
          <w:szCs w:val="30"/>
        </w:rPr>
      </w:pPr>
    </w:p>
    <w:p w:rsidR="00342B6F" w:rsidRPr="004240B8" w:rsidRDefault="00342B6F" w:rsidP="000C78FD">
      <w:pPr>
        <w:spacing w:line="540" w:lineRule="exact"/>
        <w:ind w:firstLineChars="1400" w:firstLine="4200"/>
        <w:rPr>
          <w:rFonts w:ascii="仿宋_GB2312" w:eastAsia="仿宋_GB2312"/>
          <w:sz w:val="30"/>
          <w:szCs w:val="30"/>
        </w:rPr>
      </w:pPr>
    </w:p>
    <w:p w:rsidR="00342B6F" w:rsidRPr="004240B8" w:rsidRDefault="00342B6F" w:rsidP="000C78FD">
      <w:pPr>
        <w:spacing w:line="540" w:lineRule="exact"/>
        <w:ind w:firstLineChars="1400" w:firstLine="4200"/>
        <w:rPr>
          <w:rFonts w:ascii="仿宋_GB2312" w:eastAsia="仿宋_GB2312"/>
          <w:sz w:val="30"/>
          <w:szCs w:val="30"/>
        </w:rPr>
      </w:pPr>
    </w:p>
    <w:p w:rsidR="00342B6F" w:rsidRDefault="00342B6F" w:rsidP="000C78FD">
      <w:pPr>
        <w:spacing w:line="540" w:lineRule="exact"/>
        <w:ind w:firstLineChars="1400" w:firstLine="4200"/>
        <w:rPr>
          <w:rFonts w:ascii="仿宋_GB2312" w:eastAsia="仿宋_GB2312"/>
          <w:sz w:val="30"/>
          <w:szCs w:val="30"/>
        </w:rPr>
      </w:pPr>
    </w:p>
    <w:p w:rsidR="00342B6F" w:rsidRDefault="00342B6F" w:rsidP="004240B8">
      <w:pPr>
        <w:spacing w:line="540" w:lineRule="exact"/>
        <w:rPr>
          <w:rFonts w:ascii="仿宋_GB2312" w:eastAsia="仿宋_GB2312"/>
          <w:sz w:val="30"/>
          <w:szCs w:val="30"/>
        </w:rPr>
      </w:pPr>
    </w:p>
    <w:p w:rsidR="00342B6F" w:rsidRPr="004240B8" w:rsidRDefault="00342B6F" w:rsidP="004240B8">
      <w:pPr>
        <w:spacing w:line="540" w:lineRule="exact"/>
        <w:rPr>
          <w:rFonts w:ascii="仿宋_GB2312" w:eastAsia="仿宋_GB2312"/>
          <w:sz w:val="30"/>
          <w:szCs w:val="3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63"/>
      </w:tblGrid>
      <w:tr w:rsidR="00342B6F" w:rsidRPr="004240B8" w:rsidTr="009E4EF6">
        <w:tc>
          <w:tcPr>
            <w:tcW w:w="8763" w:type="dxa"/>
            <w:tcBorders>
              <w:top w:val="single" w:sz="12" w:space="0" w:color="auto"/>
              <w:left w:val="nil"/>
              <w:bottom w:val="single" w:sz="12" w:space="0" w:color="auto"/>
              <w:right w:val="nil"/>
            </w:tcBorders>
            <w:vAlign w:val="center"/>
          </w:tcPr>
          <w:p w:rsidR="00342B6F" w:rsidRPr="004240B8" w:rsidRDefault="00342B6F" w:rsidP="004240B8">
            <w:pPr>
              <w:spacing w:line="540" w:lineRule="exact"/>
              <w:rPr>
                <w:rFonts w:ascii="仿宋_GB2312" w:eastAsia="仿宋_GB2312" w:hAnsi="宋体"/>
                <w:sz w:val="30"/>
                <w:szCs w:val="30"/>
              </w:rPr>
            </w:pPr>
            <w:r w:rsidRPr="004240B8">
              <w:rPr>
                <w:rFonts w:ascii="仿宋_GB2312" w:eastAsia="仿宋_GB2312" w:hAnsi="宋体" w:hint="eastAsia"/>
                <w:sz w:val="30"/>
                <w:szCs w:val="30"/>
              </w:rPr>
              <w:t>中央广播电视大学校长办公室主动公开</w:t>
            </w:r>
            <w:r w:rsidRPr="004240B8">
              <w:rPr>
                <w:rFonts w:ascii="仿宋_GB2312" w:eastAsia="仿宋_GB2312" w:hAnsi="宋体"/>
                <w:sz w:val="30"/>
                <w:szCs w:val="30"/>
              </w:rPr>
              <w:t xml:space="preserve"> 2012</w:t>
            </w:r>
            <w:r w:rsidRPr="004240B8">
              <w:rPr>
                <w:rFonts w:ascii="仿宋_GB2312" w:eastAsia="仿宋_GB2312" w:hAnsi="宋体" w:hint="eastAsia"/>
                <w:sz w:val="30"/>
                <w:szCs w:val="30"/>
              </w:rPr>
              <w:t>年</w:t>
            </w:r>
            <w:r w:rsidRPr="004240B8">
              <w:rPr>
                <w:rFonts w:ascii="仿宋_GB2312" w:eastAsia="仿宋_GB2312" w:hAnsi="宋体"/>
                <w:sz w:val="30"/>
                <w:szCs w:val="30"/>
              </w:rPr>
              <w:t>12</w:t>
            </w:r>
            <w:r w:rsidRPr="004240B8">
              <w:rPr>
                <w:rFonts w:ascii="仿宋_GB2312" w:eastAsia="仿宋_GB2312" w:hAnsi="宋体" w:hint="eastAsia"/>
                <w:sz w:val="30"/>
                <w:szCs w:val="30"/>
              </w:rPr>
              <w:t>月</w:t>
            </w:r>
            <w:r>
              <w:rPr>
                <w:rFonts w:ascii="仿宋_GB2312" w:eastAsia="仿宋_GB2312" w:hAnsi="宋体"/>
                <w:sz w:val="30"/>
                <w:szCs w:val="30"/>
              </w:rPr>
              <w:t>28</w:t>
            </w:r>
            <w:r w:rsidRPr="004240B8">
              <w:rPr>
                <w:rFonts w:ascii="仿宋_GB2312" w:eastAsia="仿宋_GB2312" w:hAnsi="宋体" w:hint="eastAsia"/>
                <w:sz w:val="30"/>
                <w:szCs w:val="30"/>
              </w:rPr>
              <w:t>日印发</w:t>
            </w:r>
          </w:p>
        </w:tc>
      </w:tr>
    </w:tbl>
    <w:p w:rsidR="00342B6F" w:rsidRPr="004240B8" w:rsidRDefault="00342B6F" w:rsidP="004240B8">
      <w:pPr>
        <w:spacing w:line="20" w:lineRule="exact"/>
        <w:rPr>
          <w:rFonts w:ascii="仿宋_GB2312" w:eastAsia="仿宋_GB2312"/>
          <w:sz w:val="30"/>
          <w:szCs w:val="30"/>
        </w:rPr>
      </w:pPr>
    </w:p>
    <w:sectPr w:rsidR="00342B6F" w:rsidRPr="004240B8" w:rsidSect="004240B8">
      <w:footerReference w:type="even" r:id="rId9"/>
      <w:footerReference w:type="default" r:id="rId10"/>
      <w:pgSz w:w="11906" w:h="16838" w:code="9"/>
      <w:pgMar w:top="1814" w:right="1588" w:bottom="1588" w:left="1588" w:header="1134" w:footer="1247" w:gutter="0"/>
      <w:cols w:space="425"/>
      <w:titlePg/>
      <w:docGrid w:type="lines"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14E0" w:rsidRDefault="000714E0">
      <w:r>
        <w:separator/>
      </w:r>
    </w:p>
  </w:endnote>
  <w:endnote w:type="continuationSeparator" w:id="0">
    <w:p w:rsidR="000714E0" w:rsidRDefault="00071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仿宋_GB2312">
    <w:altName w:val="仿宋"/>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2B6F" w:rsidRDefault="00342B6F" w:rsidP="00FC45CC">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342B6F" w:rsidRDefault="00342B6F">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2B6F" w:rsidRPr="00EA4EF9" w:rsidRDefault="00342B6F" w:rsidP="00FC45CC">
    <w:pPr>
      <w:pStyle w:val="a8"/>
      <w:framePr w:wrap="around" w:vAnchor="text" w:hAnchor="margin" w:xAlign="center" w:y="1"/>
      <w:rPr>
        <w:rStyle w:val="a9"/>
        <w:rFonts w:ascii="宋体"/>
      </w:rPr>
    </w:pPr>
    <w:r w:rsidRPr="00EA4EF9">
      <w:rPr>
        <w:rStyle w:val="a9"/>
        <w:rFonts w:ascii="宋体" w:hAnsi="宋体"/>
      </w:rPr>
      <w:fldChar w:fldCharType="begin"/>
    </w:r>
    <w:r w:rsidRPr="00EA4EF9">
      <w:rPr>
        <w:rStyle w:val="a9"/>
        <w:rFonts w:ascii="宋体" w:hAnsi="宋体"/>
      </w:rPr>
      <w:instrText xml:space="preserve">PAGE  </w:instrText>
    </w:r>
    <w:r w:rsidRPr="00EA4EF9">
      <w:rPr>
        <w:rStyle w:val="a9"/>
        <w:rFonts w:ascii="宋体" w:hAnsi="宋体"/>
      </w:rPr>
      <w:fldChar w:fldCharType="separate"/>
    </w:r>
    <w:r w:rsidR="000C78FD">
      <w:rPr>
        <w:rStyle w:val="a9"/>
        <w:rFonts w:ascii="宋体" w:hAnsi="宋体"/>
        <w:noProof/>
      </w:rPr>
      <w:t>2</w:t>
    </w:r>
    <w:r w:rsidRPr="00EA4EF9">
      <w:rPr>
        <w:rStyle w:val="a9"/>
        <w:rFonts w:ascii="宋体" w:hAnsi="宋体"/>
      </w:rPr>
      <w:fldChar w:fldCharType="end"/>
    </w:r>
  </w:p>
  <w:p w:rsidR="00342B6F" w:rsidRDefault="00342B6F">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14E0" w:rsidRDefault="000714E0">
      <w:r>
        <w:separator/>
      </w:r>
    </w:p>
  </w:footnote>
  <w:footnote w:type="continuationSeparator" w:id="0">
    <w:p w:rsidR="000714E0" w:rsidRDefault="000714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753F4A"/>
    <w:multiLevelType w:val="hybridMultilevel"/>
    <w:tmpl w:val="6A6A02D4"/>
    <w:lvl w:ilvl="0" w:tplc="75B8AE12">
      <w:start w:val="1"/>
      <w:numFmt w:val="decimal"/>
      <w:lvlText w:val="%1."/>
      <w:lvlJc w:val="left"/>
      <w:pPr>
        <w:ind w:left="927" w:hanging="360"/>
      </w:pPr>
      <w:rPr>
        <w:rFonts w:cs="Times New Roman" w:hint="default"/>
      </w:rPr>
    </w:lvl>
    <w:lvl w:ilvl="1" w:tplc="04090019" w:tentative="1">
      <w:start w:val="1"/>
      <w:numFmt w:val="lowerLetter"/>
      <w:lvlText w:val="%2)"/>
      <w:lvlJc w:val="left"/>
      <w:pPr>
        <w:ind w:left="1407" w:hanging="420"/>
      </w:pPr>
      <w:rPr>
        <w:rFonts w:cs="Times New Roman"/>
      </w:rPr>
    </w:lvl>
    <w:lvl w:ilvl="2" w:tplc="0409001B" w:tentative="1">
      <w:start w:val="1"/>
      <w:numFmt w:val="lowerRoman"/>
      <w:lvlText w:val="%3."/>
      <w:lvlJc w:val="right"/>
      <w:pPr>
        <w:ind w:left="1827" w:hanging="420"/>
      </w:pPr>
      <w:rPr>
        <w:rFonts w:cs="Times New Roman"/>
      </w:rPr>
    </w:lvl>
    <w:lvl w:ilvl="3" w:tplc="0409000F" w:tentative="1">
      <w:start w:val="1"/>
      <w:numFmt w:val="decimal"/>
      <w:lvlText w:val="%4."/>
      <w:lvlJc w:val="left"/>
      <w:pPr>
        <w:ind w:left="2247" w:hanging="420"/>
      </w:pPr>
      <w:rPr>
        <w:rFonts w:cs="Times New Roman"/>
      </w:rPr>
    </w:lvl>
    <w:lvl w:ilvl="4" w:tplc="04090019" w:tentative="1">
      <w:start w:val="1"/>
      <w:numFmt w:val="lowerLetter"/>
      <w:lvlText w:val="%5)"/>
      <w:lvlJc w:val="left"/>
      <w:pPr>
        <w:ind w:left="2667" w:hanging="420"/>
      </w:pPr>
      <w:rPr>
        <w:rFonts w:cs="Times New Roman"/>
      </w:rPr>
    </w:lvl>
    <w:lvl w:ilvl="5" w:tplc="0409001B" w:tentative="1">
      <w:start w:val="1"/>
      <w:numFmt w:val="lowerRoman"/>
      <w:lvlText w:val="%6."/>
      <w:lvlJc w:val="right"/>
      <w:pPr>
        <w:ind w:left="3087" w:hanging="420"/>
      </w:pPr>
      <w:rPr>
        <w:rFonts w:cs="Times New Roman"/>
      </w:rPr>
    </w:lvl>
    <w:lvl w:ilvl="6" w:tplc="0409000F" w:tentative="1">
      <w:start w:val="1"/>
      <w:numFmt w:val="decimal"/>
      <w:lvlText w:val="%7."/>
      <w:lvlJc w:val="left"/>
      <w:pPr>
        <w:ind w:left="3507" w:hanging="420"/>
      </w:pPr>
      <w:rPr>
        <w:rFonts w:cs="Times New Roman"/>
      </w:rPr>
    </w:lvl>
    <w:lvl w:ilvl="7" w:tplc="04090019" w:tentative="1">
      <w:start w:val="1"/>
      <w:numFmt w:val="lowerLetter"/>
      <w:lvlText w:val="%8)"/>
      <w:lvlJc w:val="left"/>
      <w:pPr>
        <w:ind w:left="3927" w:hanging="420"/>
      </w:pPr>
      <w:rPr>
        <w:rFonts w:cs="Times New Roman"/>
      </w:rPr>
    </w:lvl>
    <w:lvl w:ilvl="8" w:tplc="0409001B" w:tentative="1">
      <w:start w:val="1"/>
      <w:numFmt w:val="lowerRoman"/>
      <w:lvlText w:val="%9."/>
      <w:lvlJc w:val="right"/>
      <w:pPr>
        <w:ind w:left="4347" w:hanging="420"/>
      </w:pPr>
      <w:rPr>
        <w:rFonts w:cs="Times New Roman"/>
      </w:rPr>
    </w:lvl>
  </w:abstractNum>
  <w:abstractNum w:abstractNumId="1">
    <w:nsid w:val="24D10DFD"/>
    <w:multiLevelType w:val="hybridMultilevel"/>
    <w:tmpl w:val="6DE44C70"/>
    <w:lvl w:ilvl="0" w:tplc="923EE9A2">
      <w:start w:val="1"/>
      <w:numFmt w:val="decimal"/>
      <w:lvlText w:val="%1．"/>
      <w:lvlJc w:val="left"/>
      <w:pPr>
        <w:ind w:left="1287" w:hanging="720"/>
      </w:pPr>
      <w:rPr>
        <w:rFonts w:cs="Times New Roman" w:hint="default"/>
      </w:rPr>
    </w:lvl>
    <w:lvl w:ilvl="1" w:tplc="04090019" w:tentative="1">
      <w:start w:val="1"/>
      <w:numFmt w:val="lowerLetter"/>
      <w:lvlText w:val="%2)"/>
      <w:lvlJc w:val="left"/>
      <w:pPr>
        <w:ind w:left="1407" w:hanging="420"/>
      </w:pPr>
      <w:rPr>
        <w:rFonts w:cs="Times New Roman"/>
      </w:rPr>
    </w:lvl>
    <w:lvl w:ilvl="2" w:tplc="0409001B" w:tentative="1">
      <w:start w:val="1"/>
      <w:numFmt w:val="lowerRoman"/>
      <w:lvlText w:val="%3."/>
      <w:lvlJc w:val="right"/>
      <w:pPr>
        <w:ind w:left="1827" w:hanging="420"/>
      </w:pPr>
      <w:rPr>
        <w:rFonts w:cs="Times New Roman"/>
      </w:rPr>
    </w:lvl>
    <w:lvl w:ilvl="3" w:tplc="0409000F" w:tentative="1">
      <w:start w:val="1"/>
      <w:numFmt w:val="decimal"/>
      <w:lvlText w:val="%4."/>
      <w:lvlJc w:val="left"/>
      <w:pPr>
        <w:ind w:left="2247" w:hanging="420"/>
      </w:pPr>
      <w:rPr>
        <w:rFonts w:cs="Times New Roman"/>
      </w:rPr>
    </w:lvl>
    <w:lvl w:ilvl="4" w:tplc="04090019" w:tentative="1">
      <w:start w:val="1"/>
      <w:numFmt w:val="lowerLetter"/>
      <w:lvlText w:val="%5)"/>
      <w:lvlJc w:val="left"/>
      <w:pPr>
        <w:ind w:left="2667" w:hanging="420"/>
      </w:pPr>
      <w:rPr>
        <w:rFonts w:cs="Times New Roman"/>
      </w:rPr>
    </w:lvl>
    <w:lvl w:ilvl="5" w:tplc="0409001B" w:tentative="1">
      <w:start w:val="1"/>
      <w:numFmt w:val="lowerRoman"/>
      <w:lvlText w:val="%6."/>
      <w:lvlJc w:val="right"/>
      <w:pPr>
        <w:ind w:left="3087" w:hanging="420"/>
      </w:pPr>
      <w:rPr>
        <w:rFonts w:cs="Times New Roman"/>
      </w:rPr>
    </w:lvl>
    <w:lvl w:ilvl="6" w:tplc="0409000F" w:tentative="1">
      <w:start w:val="1"/>
      <w:numFmt w:val="decimal"/>
      <w:lvlText w:val="%7."/>
      <w:lvlJc w:val="left"/>
      <w:pPr>
        <w:ind w:left="3507" w:hanging="420"/>
      </w:pPr>
      <w:rPr>
        <w:rFonts w:cs="Times New Roman"/>
      </w:rPr>
    </w:lvl>
    <w:lvl w:ilvl="7" w:tplc="04090019" w:tentative="1">
      <w:start w:val="1"/>
      <w:numFmt w:val="lowerLetter"/>
      <w:lvlText w:val="%8)"/>
      <w:lvlJc w:val="left"/>
      <w:pPr>
        <w:ind w:left="3927" w:hanging="420"/>
      </w:pPr>
      <w:rPr>
        <w:rFonts w:cs="Times New Roman"/>
      </w:rPr>
    </w:lvl>
    <w:lvl w:ilvl="8" w:tplc="0409001B" w:tentative="1">
      <w:start w:val="1"/>
      <w:numFmt w:val="lowerRoman"/>
      <w:lvlText w:val="%9."/>
      <w:lvlJc w:val="right"/>
      <w:pPr>
        <w:ind w:left="4347" w:hanging="420"/>
      </w:pPr>
      <w:rPr>
        <w:rFonts w:cs="Times New Roman"/>
      </w:rPr>
    </w:lvl>
  </w:abstractNum>
  <w:abstractNum w:abstractNumId="2">
    <w:nsid w:val="45EA6A61"/>
    <w:multiLevelType w:val="hybridMultilevel"/>
    <w:tmpl w:val="CEE6CB44"/>
    <w:lvl w:ilvl="0" w:tplc="55E6F130">
      <w:start w:val="1"/>
      <w:numFmt w:val="decimal"/>
      <w:lvlText w:val="%1. "/>
      <w:lvlJc w:val="left"/>
      <w:pPr>
        <w:ind w:left="1080" w:hanging="420"/>
      </w:pPr>
      <w:rPr>
        <w:rFonts w:cs="Times New Roman" w:hint="default"/>
      </w:rPr>
    </w:lvl>
    <w:lvl w:ilvl="1" w:tplc="04090019" w:tentative="1">
      <w:start w:val="1"/>
      <w:numFmt w:val="lowerLetter"/>
      <w:lvlText w:val="%2)"/>
      <w:lvlJc w:val="left"/>
      <w:pPr>
        <w:ind w:left="1500" w:hanging="420"/>
      </w:pPr>
      <w:rPr>
        <w:rFonts w:cs="Times New Roman"/>
      </w:rPr>
    </w:lvl>
    <w:lvl w:ilvl="2" w:tplc="0409001B" w:tentative="1">
      <w:start w:val="1"/>
      <w:numFmt w:val="lowerRoman"/>
      <w:lvlText w:val="%3."/>
      <w:lvlJc w:val="right"/>
      <w:pPr>
        <w:ind w:left="1920" w:hanging="420"/>
      </w:pPr>
      <w:rPr>
        <w:rFonts w:cs="Times New Roman"/>
      </w:rPr>
    </w:lvl>
    <w:lvl w:ilvl="3" w:tplc="0409000F" w:tentative="1">
      <w:start w:val="1"/>
      <w:numFmt w:val="decimal"/>
      <w:lvlText w:val="%4."/>
      <w:lvlJc w:val="left"/>
      <w:pPr>
        <w:ind w:left="2340" w:hanging="420"/>
      </w:pPr>
      <w:rPr>
        <w:rFonts w:cs="Times New Roman"/>
      </w:rPr>
    </w:lvl>
    <w:lvl w:ilvl="4" w:tplc="04090019" w:tentative="1">
      <w:start w:val="1"/>
      <w:numFmt w:val="lowerLetter"/>
      <w:lvlText w:val="%5)"/>
      <w:lvlJc w:val="left"/>
      <w:pPr>
        <w:ind w:left="2760" w:hanging="420"/>
      </w:pPr>
      <w:rPr>
        <w:rFonts w:cs="Times New Roman"/>
      </w:rPr>
    </w:lvl>
    <w:lvl w:ilvl="5" w:tplc="0409001B" w:tentative="1">
      <w:start w:val="1"/>
      <w:numFmt w:val="lowerRoman"/>
      <w:lvlText w:val="%6."/>
      <w:lvlJc w:val="right"/>
      <w:pPr>
        <w:ind w:left="3180" w:hanging="420"/>
      </w:pPr>
      <w:rPr>
        <w:rFonts w:cs="Times New Roman"/>
      </w:rPr>
    </w:lvl>
    <w:lvl w:ilvl="6" w:tplc="0409000F" w:tentative="1">
      <w:start w:val="1"/>
      <w:numFmt w:val="decimal"/>
      <w:lvlText w:val="%7."/>
      <w:lvlJc w:val="left"/>
      <w:pPr>
        <w:ind w:left="3600" w:hanging="420"/>
      </w:pPr>
      <w:rPr>
        <w:rFonts w:cs="Times New Roman"/>
      </w:rPr>
    </w:lvl>
    <w:lvl w:ilvl="7" w:tplc="04090019" w:tentative="1">
      <w:start w:val="1"/>
      <w:numFmt w:val="lowerLetter"/>
      <w:lvlText w:val="%8)"/>
      <w:lvlJc w:val="left"/>
      <w:pPr>
        <w:ind w:left="4020" w:hanging="420"/>
      </w:pPr>
      <w:rPr>
        <w:rFonts w:cs="Times New Roman"/>
      </w:rPr>
    </w:lvl>
    <w:lvl w:ilvl="8" w:tplc="0409001B" w:tentative="1">
      <w:start w:val="1"/>
      <w:numFmt w:val="lowerRoman"/>
      <w:lvlText w:val="%9."/>
      <w:lvlJc w:val="right"/>
      <w:pPr>
        <w:ind w:left="4440" w:hanging="420"/>
      </w:pPr>
      <w:rPr>
        <w:rFonts w:cs="Times New Roman"/>
      </w:rPr>
    </w:lvl>
  </w:abstractNum>
  <w:abstractNum w:abstractNumId="3">
    <w:nsid w:val="692C0450"/>
    <w:multiLevelType w:val="hybridMultilevel"/>
    <w:tmpl w:val="2A402FFE"/>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nsid w:val="6D3146F3"/>
    <w:multiLevelType w:val="hybridMultilevel"/>
    <w:tmpl w:val="F6D28214"/>
    <w:lvl w:ilvl="0" w:tplc="97C4CC56">
      <w:start w:val="1"/>
      <w:numFmt w:val="japaneseCounting"/>
      <w:lvlText w:val="%1、"/>
      <w:lvlJc w:val="left"/>
      <w:pPr>
        <w:tabs>
          <w:tab w:val="num" w:pos="1259"/>
        </w:tabs>
        <w:ind w:left="1259" w:hanging="720"/>
      </w:pPr>
      <w:rPr>
        <w:rFonts w:cs="Times New Roman" w:hint="eastAsia"/>
      </w:rPr>
    </w:lvl>
    <w:lvl w:ilvl="1" w:tplc="9F5ABA16">
      <w:start w:val="1"/>
      <w:numFmt w:val="decimal"/>
      <w:lvlText w:val="%2．"/>
      <w:lvlJc w:val="left"/>
      <w:pPr>
        <w:tabs>
          <w:tab w:val="num" w:pos="1679"/>
        </w:tabs>
        <w:ind w:left="1679" w:hanging="720"/>
      </w:pPr>
      <w:rPr>
        <w:rFonts w:cs="Times New Roman" w:hint="eastAsia"/>
      </w:rPr>
    </w:lvl>
    <w:lvl w:ilvl="2" w:tplc="0409001B" w:tentative="1">
      <w:start w:val="1"/>
      <w:numFmt w:val="lowerRoman"/>
      <w:lvlText w:val="%3."/>
      <w:lvlJc w:val="right"/>
      <w:pPr>
        <w:tabs>
          <w:tab w:val="num" w:pos="1799"/>
        </w:tabs>
        <w:ind w:left="1799" w:hanging="420"/>
      </w:pPr>
      <w:rPr>
        <w:rFonts w:cs="Times New Roman"/>
      </w:rPr>
    </w:lvl>
    <w:lvl w:ilvl="3" w:tplc="0409000F" w:tentative="1">
      <w:start w:val="1"/>
      <w:numFmt w:val="decimal"/>
      <w:lvlText w:val="%4."/>
      <w:lvlJc w:val="left"/>
      <w:pPr>
        <w:tabs>
          <w:tab w:val="num" w:pos="2219"/>
        </w:tabs>
        <w:ind w:left="2219" w:hanging="420"/>
      </w:pPr>
      <w:rPr>
        <w:rFonts w:cs="Times New Roman"/>
      </w:rPr>
    </w:lvl>
    <w:lvl w:ilvl="4" w:tplc="04090019" w:tentative="1">
      <w:start w:val="1"/>
      <w:numFmt w:val="lowerLetter"/>
      <w:lvlText w:val="%5)"/>
      <w:lvlJc w:val="left"/>
      <w:pPr>
        <w:tabs>
          <w:tab w:val="num" w:pos="2639"/>
        </w:tabs>
        <w:ind w:left="2639" w:hanging="420"/>
      </w:pPr>
      <w:rPr>
        <w:rFonts w:cs="Times New Roman"/>
      </w:rPr>
    </w:lvl>
    <w:lvl w:ilvl="5" w:tplc="0409001B" w:tentative="1">
      <w:start w:val="1"/>
      <w:numFmt w:val="lowerRoman"/>
      <w:lvlText w:val="%6."/>
      <w:lvlJc w:val="right"/>
      <w:pPr>
        <w:tabs>
          <w:tab w:val="num" w:pos="3059"/>
        </w:tabs>
        <w:ind w:left="3059" w:hanging="420"/>
      </w:pPr>
      <w:rPr>
        <w:rFonts w:cs="Times New Roman"/>
      </w:rPr>
    </w:lvl>
    <w:lvl w:ilvl="6" w:tplc="0409000F" w:tentative="1">
      <w:start w:val="1"/>
      <w:numFmt w:val="decimal"/>
      <w:lvlText w:val="%7."/>
      <w:lvlJc w:val="left"/>
      <w:pPr>
        <w:tabs>
          <w:tab w:val="num" w:pos="3479"/>
        </w:tabs>
        <w:ind w:left="3479" w:hanging="420"/>
      </w:pPr>
      <w:rPr>
        <w:rFonts w:cs="Times New Roman"/>
      </w:rPr>
    </w:lvl>
    <w:lvl w:ilvl="7" w:tplc="04090019" w:tentative="1">
      <w:start w:val="1"/>
      <w:numFmt w:val="lowerLetter"/>
      <w:lvlText w:val="%8)"/>
      <w:lvlJc w:val="left"/>
      <w:pPr>
        <w:tabs>
          <w:tab w:val="num" w:pos="3899"/>
        </w:tabs>
        <w:ind w:left="3899" w:hanging="420"/>
      </w:pPr>
      <w:rPr>
        <w:rFonts w:cs="Times New Roman"/>
      </w:rPr>
    </w:lvl>
    <w:lvl w:ilvl="8" w:tplc="0409001B" w:tentative="1">
      <w:start w:val="1"/>
      <w:numFmt w:val="lowerRoman"/>
      <w:lvlText w:val="%9."/>
      <w:lvlJc w:val="right"/>
      <w:pPr>
        <w:tabs>
          <w:tab w:val="num" w:pos="4319"/>
        </w:tabs>
        <w:ind w:left="4319" w:hanging="420"/>
      </w:pPr>
      <w:rPr>
        <w:rFonts w:cs="Times New Roman"/>
      </w:rPr>
    </w:lvl>
  </w:abstractNum>
  <w:abstractNum w:abstractNumId="5">
    <w:nsid w:val="6F8B6A09"/>
    <w:multiLevelType w:val="hybridMultilevel"/>
    <w:tmpl w:val="14DA5180"/>
    <w:lvl w:ilvl="0" w:tplc="0DDE763A">
      <w:start w:val="1"/>
      <w:numFmt w:val="decimal"/>
      <w:lvlText w:val="%1．"/>
      <w:lvlJc w:val="left"/>
      <w:pPr>
        <w:ind w:left="1380" w:hanging="720"/>
      </w:pPr>
      <w:rPr>
        <w:rFonts w:cs="Times New Roman" w:hint="default"/>
      </w:rPr>
    </w:lvl>
    <w:lvl w:ilvl="1" w:tplc="04090019" w:tentative="1">
      <w:start w:val="1"/>
      <w:numFmt w:val="lowerLetter"/>
      <w:lvlText w:val="%2)"/>
      <w:lvlJc w:val="left"/>
      <w:pPr>
        <w:ind w:left="1500" w:hanging="420"/>
      </w:pPr>
      <w:rPr>
        <w:rFonts w:cs="Times New Roman"/>
      </w:rPr>
    </w:lvl>
    <w:lvl w:ilvl="2" w:tplc="0409001B" w:tentative="1">
      <w:start w:val="1"/>
      <w:numFmt w:val="lowerRoman"/>
      <w:lvlText w:val="%3."/>
      <w:lvlJc w:val="right"/>
      <w:pPr>
        <w:ind w:left="1920" w:hanging="420"/>
      </w:pPr>
      <w:rPr>
        <w:rFonts w:cs="Times New Roman"/>
      </w:rPr>
    </w:lvl>
    <w:lvl w:ilvl="3" w:tplc="0409000F" w:tentative="1">
      <w:start w:val="1"/>
      <w:numFmt w:val="decimal"/>
      <w:lvlText w:val="%4."/>
      <w:lvlJc w:val="left"/>
      <w:pPr>
        <w:ind w:left="2340" w:hanging="420"/>
      </w:pPr>
      <w:rPr>
        <w:rFonts w:cs="Times New Roman"/>
      </w:rPr>
    </w:lvl>
    <w:lvl w:ilvl="4" w:tplc="04090019" w:tentative="1">
      <w:start w:val="1"/>
      <w:numFmt w:val="lowerLetter"/>
      <w:lvlText w:val="%5)"/>
      <w:lvlJc w:val="left"/>
      <w:pPr>
        <w:ind w:left="2760" w:hanging="420"/>
      </w:pPr>
      <w:rPr>
        <w:rFonts w:cs="Times New Roman"/>
      </w:rPr>
    </w:lvl>
    <w:lvl w:ilvl="5" w:tplc="0409001B" w:tentative="1">
      <w:start w:val="1"/>
      <w:numFmt w:val="lowerRoman"/>
      <w:lvlText w:val="%6."/>
      <w:lvlJc w:val="right"/>
      <w:pPr>
        <w:ind w:left="3180" w:hanging="420"/>
      </w:pPr>
      <w:rPr>
        <w:rFonts w:cs="Times New Roman"/>
      </w:rPr>
    </w:lvl>
    <w:lvl w:ilvl="6" w:tplc="0409000F" w:tentative="1">
      <w:start w:val="1"/>
      <w:numFmt w:val="decimal"/>
      <w:lvlText w:val="%7."/>
      <w:lvlJc w:val="left"/>
      <w:pPr>
        <w:ind w:left="3600" w:hanging="420"/>
      </w:pPr>
      <w:rPr>
        <w:rFonts w:cs="Times New Roman"/>
      </w:rPr>
    </w:lvl>
    <w:lvl w:ilvl="7" w:tplc="04090019" w:tentative="1">
      <w:start w:val="1"/>
      <w:numFmt w:val="lowerLetter"/>
      <w:lvlText w:val="%8)"/>
      <w:lvlJc w:val="left"/>
      <w:pPr>
        <w:ind w:left="4020" w:hanging="420"/>
      </w:pPr>
      <w:rPr>
        <w:rFonts w:cs="Times New Roman"/>
      </w:rPr>
    </w:lvl>
    <w:lvl w:ilvl="8" w:tplc="0409001B" w:tentative="1">
      <w:start w:val="1"/>
      <w:numFmt w:val="lowerRoman"/>
      <w:lvlText w:val="%9."/>
      <w:lvlJc w:val="right"/>
      <w:pPr>
        <w:ind w:left="4440" w:hanging="420"/>
      </w:pPr>
      <w:rPr>
        <w:rFonts w:cs="Times New Roman"/>
      </w:rPr>
    </w:lvl>
  </w:abstractNum>
  <w:num w:numId="1">
    <w:abstractNumId w:val="4"/>
  </w:num>
  <w:num w:numId="2">
    <w:abstractNumId w:val="2"/>
  </w:num>
  <w:num w:numId="3">
    <w:abstractNumId w:val="5"/>
  </w:num>
  <w:num w:numId="4">
    <w:abstractNumId w:val="0"/>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5"/>
  <w:drawingGridHorizontalSpacing w:val="105"/>
  <w:drawingGridVerticalSpacing w:val="381"/>
  <w:displayHorizontalDrawingGridEvery w:val="0"/>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5296"/>
    <w:rsid w:val="0000302F"/>
    <w:rsid w:val="00007400"/>
    <w:rsid w:val="0001089C"/>
    <w:rsid w:val="0002516E"/>
    <w:rsid w:val="000270ED"/>
    <w:rsid w:val="000275F5"/>
    <w:rsid w:val="00036136"/>
    <w:rsid w:val="000365E5"/>
    <w:rsid w:val="000376FF"/>
    <w:rsid w:val="000467C7"/>
    <w:rsid w:val="00047507"/>
    <w:rsid w:val="00062FC5"/>
    <w:rsid w:val="00063B36"/>
    <w:rsid w:val="000714E0"/>
    <w:rsid w:val="00074F47"/>
    <w:rsid w:val="000905B1"/>
    <w:rsid w:val="00091F28"/>
    <w:rsid w:val="000929A4"/>
    <w:rsid w:val="00095598"/>
    <w:rsid w:val="00096F07"/>
    <w:rsid w:val="000A14F0"/>
    <w:rsid w:val="000A2F27"/>
    <w:rsid w:val="000A797C"/>
    <w:rsid w:val="000B4FED"/>
    <w:rsid w:val="000C5DF5"/>
    <w:rsid w:val="000C78FD"/>
    <w:rsid w:val="000D05F3"/>
    <w:rsid w:val="000D288F"/>
    <w:rsid w:val="000E1244"/>
    <w:rsid w:val="000E6EFA"/>
    <w:rsid w:val="000F3F21"/>
    <w:rsid w:val="000F4BDB"/>
    <w:rsid w:val="000F4E5F"/>
    <w:rsid w:val="000F59D3"/>
    <w:rsid w:val="0010021A"/>
    <w:rsid w:val="00103F4A"/>
    <w:rsid w:val="00106BDF"/>
    <w:rsid w:val="00111597"/>
    <w:rsid w:val="00112681"/>
    <w:rsid w:val="00114854"/>
    <w:rsid w:val="001151FE"/>
    <w:rsid w:val="00115657"/>
    <w:rsid w:val="00120104"/>
    <w:rsid w:val="00120183"/>
    <w:rsid w:val="00123678"/>
    <w:rsid w:val="00126698"/>
    <w:rsid w:val="00130F29"/>
    <w:rsid w:val="0013238F"/>
    <w:rsid w:val="0013726F"/>
    <w:rsid w:val="001428FB"/>
    <w:rsid w:val="001479F0"/>
    <w:rsid w:val="00147CCF"/>
    <w:rsid w:val="001509EF"/>
    <w:rsid w:val="00152029"/>
    <w:rsid w:val="00157966"/>
    <w:rsid w:val="0016200C"/>
    <w:rsid w:val="0016220E"/>
    <w:rsid w:val="001631B6"/>
    <w:rsid w:val="00165428"/>
    <w:rsid w:val="00165ADE"/>
    <w:rsid w:val="00166A96"/>
    <w:rsid w:val="001679FE"/>
    <w:rsid w:val="00170EC8"/>
    <w:rsid w:val="001731AA"/>
    <w:rsid w:val="00176DAB"/>
    <w:rsid w:val="00177B59"/>
    <w:rsid w:val="00182202"/>
    <w:rsid w:val="001824BB"/>
    <w:rsid w:val="00185D22"/>
    <w:rsid w:val="00186EF8"/>
    <w:rsid w:val="001873DD"/>
    <w:rsid w:val="00193A5F"/>
    <w:rsid w:val="001A4F05"/>
    <w:rsid w:val="001A53E8"/>
    <w:rsid w:val="001A5A97"/>
    <w:rsid w:val="001A5C4F"/>
    <w:rsid w:val="001A7000"/>
    <w:rsid w:val="001A7380"/>
    <w:rsid w:val="001B7C56"/>
    <w:rsid w:val="001C15B6"/>
    <w:rsid w:val="001C1604"/>
    <w:rsid w:val="001C4913"/>
    <w:rsid w:val="001C4C40"/>
    <w:rsid w:val="001C61B3"/>
    <w:rsid w:val="001D0BCA"/>
    <w:rsid w:val="001D133B"/>
    <w:rsid w:val="001D1C99"/>
    <w:rsid w:val="001D377A"/>
    <w:rsid w:val="001D6241"/>
    <w:rsid w:val="001D7818"/>
    <w:rsid w:val="001E7096"/>
    <w:rsid w:val="001E76F0"/>
    <w:rsid w:val="001F3605"/>
    <w:rsid w:val="001F4452"/>
    <w:rsid w:val="002011F7"/>
    <w:rsid w:val="00201647"/>
    <w:rsid w:val="0020537F"/>
    <w:rsid w:val="002057B7"/>
    <w:rsid w:val="00205FA0"/>
    <w:rsid w:val="00207E9F"/>
    <w:rsid w:val="00212A19"/>
    <w:rsid w:val="002145DA"/>
    <w:rsid w:val="002159F6"/>
    <w:rsid w:val="00216D27"/>
    <w:rsid w:val="002200DF"/>
    <w:rsid w:val="00225079"/>
    <w:rsid w:val="00226A58"/>
    <w:rsid w:val="002271FD"/>
    <w:rsid w:val="002376FA"/>
    <w:rsid w:val="002476FA"/>
    <w:rsid w:val="00254499"/>
    <w:rsid w:val="0025501D"/>
    <w:rsid w:val="00263CAC"/>
    <w:rsid w:val="00264572"/>
    <w:rsid w:val="00266236"/>
    <w:rsid w:val="002671FC"/>
    <w:rsid w:val="00270628"/>
    <w:rsid w:val="0027077A"/>
    <w:rsid w:val="0027623F"/>
    <w:rsid w:val="0027649A"/>
    <w:rsid w:val="00283DB0"/>
    <w:rsid w:val="00285A75"/>
    <w:rsid w:val="002874D2"/>
    <w:rsid w:val="00290C7F"/>
    <w:rsid w:val="00290D69"/>
    <w:rsid w:val="002928E3"/>
    <w:rsid w:val="00294102"/>
    <w:rsid w:val="00294CA8"/>
    <w:rsid w:val="002A137C"/>
    <w:rsid w:val="002A2F26"/>
    <w:rsid w:val="002A54D4"/>
    <w:rsid w:val="002A5E43"/>
    <w:rsid w:val="002B422D"/>
    <w:rsid w:val="002B748A"/>
    <w:rsid w:val="002B788B"/>
    <w:rsid w:val="002C20D1"/>
    <w:rsid w:val="002C3850"/>
    <w:rsid w:val="002C389B"/>
    <w:rsid w:val="002C3BB6"/>
    <w:rsid w:val="002C62AB"/>
    <w:rsid w:val="002D228E"/>
    <w:rsid w:val="002E3391"/>
    <w:rsid w:val="002E43D9"/>
    <w:rsid w:val="002E54BF"/>
    <w:rsid w:val="002E67E8"/>
    <w:rsid w:val="002E695B"/>
    <w:rsid w:val="002E6D0E"/>
    <w:rsid w:val="002F333B"/>
    <w:rsid w:val="002F6371"/>
    <w:rsid w:val="002F6831"/>
    <w:rsid w:val="00303F0B"/>
    <w:rsid w:val="00312B48"/>
    <w:rsid w:val="00313B7B"/>
    <w:rsid w:val="00316629"/>
    <w:rsid w:val="0031667D"/>
    <w:rsid w:val="00322682"/>
    <w:rsid w:val="003269AF"/>
    <w:rsid w:val="003334E3"/>
    <w:rsid w:val="00336176"/>
    <w:rsid w:val="00342B6F"/>
    <w:rsid w:val="003450FA"/>
    <w:rsid w:val="003469CF"/>
    <w:rsid w:val="003479CA"/>
    <w:rsid w:val="00355E28"/>
    <w:rsid w:val="0035708A"/>
    <w:rsid w:val="0035766B"/>
    <w:rsid w:val="00361034"/>
    <w:rsid w:val="0036186C"/>
    <w:rsid w:val="003637AF"/>
    <w:rsid w:val="00365BD4"/>
    <w:rsid w:val="003720E3"/>
    <w:rsid w:val="00374B8E"/>
    <w:rsid w:val="00376550"/>
    <w:rsid w:val="003770AA"/>
    <w:rsid w:val="003835D5"/>
    <w:rsid w:val="00385622"/>
    <w:rsid w:val="003870DD"/>
    <w:rsid w:val="003907B7"/>
    <w:rsid w:val="00391ECE"/>
    <w:rsid w:val="0039221A"/>
    <w:rsid w:val="003A546B"/>
    <w:rsid w:val="003A6019"/>
    <w:rsid w:val="003B00C9"/>
    <w:rsid w:val="003B25C2"/>
    <w:rsid w:val="003B5954"/>
    <w:rsid w:val="003C08A5"/>
    <w:rsid w:val="003C24F1"/>
    <w:rsid w:val="003C5296"/>
    <w:rsid w:val="003C7CBF"/>
    <w:rsid w:val="003D2B86"/>
    <w:rsid w:val="003D4AFF"/>
    <w:rsid w:val="003D4BAD"/>
    <w:rsid w:val="003E4B5D"/>
    <w:rsid w:val="003E5B48"/>
    <w:rsid w:val="003E75F9"/>
    <w:rsid w:val="003F19B9"/>
    <w:rsid w:val="003F23FB"/>
    <w:rsid w:val="00402830"/>
    <w:rsid w:val="0040518E"/>
    <w:rsid w:val="0041145D"/>
    <w:rsid w:val="00412933"/>
    <w:rsid w:val="00413DF8"/>
    <w:rsid w:val="004168D4"/>
    <w:rsid w:val="00417DE2"/>
    <w:rsid w:val="004224E4"/>
    <w:rsid w:val="0042394A"/>
    <w:rsid w:val="004240B8"/>
    <w:rsid w:val="0042478B"/>
    <w:rsid w:val="00424A4A"/>
    <w:rsid w:val="00424B5B"/>
    <w:rsid w:val="00426E3B"/>
    <w:rsid w:val="004318C7"/>
    <w:rsid w:val="00434BE5"/>
    <w:rsid w:val="004357D6"/>
    <w:rsid w:val="00441090"/>
    <w:rsid w:val="00442C01"/>
    <w:rsid w:val="004449C1"/>
    <w:rsid w:val="004509D1"/>
    <w:rsid w:val="004532E2"/>
    <w:rsid w:val="004534EE"/>
    <w:rsid w:val="004552EE"/>
    <w:rsid w:val="00465BD0"/>
    <w:rsid w:val="004673AD"/>
    <w:rsid w:val="004935E3"/>
    <w:rsid w:val="00494843"/>
    <w:rsid w:val="004969BB"/>
    <w:rsid w:val="00496B2A"/>
    <w:rsid w:val="004A067A"/>
    <w:rsid w:val="004A151A"/>
    <w:rsid w:val="004A1680"/>
    <w:rsid w:val="004A29B5"/>
    <w:rsid w:val="004A30C4"/>
    <w:rsid w:val="004A3652"/>
    <w:rsid w:val="004A3AC7"/>
    <w:rsid w:val="004A75E1"/>
    <w:rsid w:val="004B31F5"/>
    <w:rsid w:val="004B5663"/>
    <w:rsid w:val="004B789C"/>
    <w:rsid w:val="004C20E1"/>
    <w:rsid w:val="004C5235"/>
    <w:rsid w:val="004C5305"/>
    <w:rsid w:val="004D0915"/>
    <w:rsid w:val="004D173C"/>
    <w:rsid w:val="004E242D"/>
    <w:rsid w:val="004E55B7"/>
    <w:rsid w:val="004E70BB"/>
    <w:rsid w:val="004F16FD"/>
    <w:rsid w:val="004F25AE"/>
    <w:rsid w:val="004F2849"/>
    <w:rsid w:val="004F6886"/>
    <w:rsid w:val="004F6C73"/>
    <w:rsid w:val="0051063B"/>
    <w:rsid w:val="005112A9"/>
    <w:rsid w:val="005222C3"/>
    <w:rsid w:val="00523D4C"/>
    <w:rsid w:val="00524341"/>
    <w:rsid w:val="00533583"/>
    <w:rsid w:val="005337E7"/>
    <w:rsid w:val="00535967"/>
    <w:rsid w:val="005444B1"/>
    <w:rsid w:val="00545D61"/>
    <w:rsid w:val="0056212D"/>
    <w:rsid w:val="005634FA"/>
    <w:rsid w:val="00563650"/>
    <w:rsid w:val="00564C23"/>
    <w:rsid w:val="00567E67"/>
    <w:rsid w:val="00573133"/>
    <w:rsid w:val="00573DDD"/>
    <w:rsid w:val="00576B99"/>
    <w:rsid w:val="005831FB"/>
    <w:rsid w:val="00583F57"/>
    <w:rsid w:val="00585459"/>
    <w:rsid w:val="00596F09"/>
    <w:rsid w:val="005A28A5"/>
    <w:rsid w:val="005A3F23"/>
    <w:rsid w:val="005A56BC"/>
    <w:rsid w:val="005A6D43"/>
    <w:rsid w:val="005B2D2B"/>
    <w:rsid w:val="005B32D8"/>
    <w:rsid w:val="005B38A0"/>
    <w:rsid w:val="005C38FC"/>
    <w:rsid w:val="005C5F57"/>
    <w:rsid w:val="005D18FE"/>
    <w:rsid w:val="005E08AE"/>
    <w:rsid w:val="005E3B9A"/>
    <w:rsid w:val="005E7833"/>
    <w:rsid w:val="005F0A36"/>
    <w:rsid w:val="005F552F"/>
    <w:rsid w:val="005F55D2"/>
    <w:rsid w:val="005F62D6"/>
    <w:rsid w:val="00602A59"/>
    <w:rsid w:val="00610620"/>
    <w:rsid w:val="00611DBA"/>
    <w:rsid w:val="00613B5F"/>
    <w:rsid w:val="00613C14"/>
    <w:rsid w:val="00613DF9"/>
    <w:rsid w:val="00617684"/>
    <w:rsid w:val="0062010B"/>
    <w:rsid w:val="00620F77"/>
    <w:rsid w:val="006231E5"/>
    <w:rsid w:val="006255D2"/>
    <w:rsid w:val="00626B07"/>
    <w:rsid w:val="00631E50"/>
    <w:rsid w:val="006374D8"/>
    <w:rsid w:val="00640726"/>
    <w:rsid w:val="00640980"/>
    <w:rsid w:val="006454A4"/>
    <w:rsid w:val="006532A4"/>
    <w:rsid w:val="00654E93"/>
    <w:rsid w:val="006601B2"/>
    <w:rsid w:val="006653DA"/>
    <w:rsid w:val="00667086"/>
    <w:rsid w:val="006677E5"/>
    <w:rsid w:val="006707DC"/>
    <w:rsid w:val="00670902"/>
    <w:rsid w:val="00671FBF"/>
    <w:rsid w:val="006809C3"/>
    <w:rsid w:val="00680F7A"/>
    <w:rsid w:val="00683426"/>
    <w:rsid w:val="006843B8"/>
    <w:rsid w:val="00684F7E"/>
    <w:rsid w:val="006862BE"/>
    <w:rsid w:val="00691BBC"/>
    <w:rsid w:val="00694393"/>
    <w:rsid w:val="006955E9"/>
    <w:rsid w:val="00695C35"/>
    <w:rsid w:val="006960C9"/>
    <w:rsid w:val="00696433"/>
    <w:rsid w:val="006974DC"/>
    <w:rsid w:val="006A07C9"/>
    <w:rsid w:val="006A1629"/>
    <w:rsid w:val="006B3F93"/>
    <w:rsid w:val="006B4A56"/>
    <w:rsid w:val="006B5876"/>
    <w:rsid w:val="006C30BF"/>
    <w:rsid w:val="006D117D"/>
    <w:rsid w:val="006D1A31"/>
    <w:rsid w:val="006D41A5"/>
    <w:rsid w:val="006E0C80"/>
    <w:rsid w:val="006E22D9"/>
    <w:rsid w:val="006E2E35"/>
    <w:rsid w:val="006E4CB0"/>
    <w:rsid w:val="006F23D7"/>
    <w:rsid w:val="006F5C79"/>
    <w:rsid w:val="00704007"/>
    <w:rsid w:val="00706892"/>
    <w:rsid w:val="00710082"/>
    <w:rsid w:val="007116D4"/>
    <w:rsid w:val="00714A16"/>
    <w:rsid w:val="00714BAE"/>
    <w:rsid w:val="00715E25"/>
    <w:rsid w:val="00721D3E"/>
    <w:rsid w:val="0072367F"/>
    <w:rsid w:val="00727050"/>
    <w:rsid w:val="00732B54"/>
    <w:rsid w:val="00733413"/>
    <w:rsid w:val="0073442E"/>
    <w:rsid w:val="00735A3B"/>
    <w:rsid w:val="0074009B"/>
    <w:rsid w:val="00744F73"/>
    <w:rsid w:val="007470FF"/>
    <w:rsid w:val="00752663"/>
    <w:rsid w:val="00761578"/>
    <w:rsid w:val="00763624"/>
    <w:rsid w:val="00765607"/>
    <w:rsid w:val="00766EEC"/>
    <w:rsid w:val="007700D6"/>
    <w:rsid w:val="00773502"/>
    <w:rsid w:val="00774168"/>
    <w:rsid w:val="007803C0"/>
    <w:rsid w:val="00782C2C"/>
    <w:rsid w:val="00783D43"/>
    <w:rsid w:val="00784BB1"/>
    <w:rsid w:val="0078625D"/>
    <w:rsid w:val="007A0473"/>
    <w:rsid w:val="007A0B61"/>
    <w:rsid w:val="007A5DF5"/>
    <w:rsid w:val="007A5E65"/>
    <w:rsid w:val="007B4508"/>
    <w:rsid w:val="007B6635"/>
    <w:rsid w:val="007B6D4A"/>
    <w:rsid w:val="007B6ED7"/>
    <w:rsid w:val="007C2688"/>
    <w:rsid w:val="007D0D26"/>
    <w:rsid w:val="007E04DB"/>
    <w:rsid w:val="007E0705"/>
    <w:rsid w:val="007E36D2"/>
    <w:rsid w:val="007F052F"/>
    <w:rsid w:val="007F0A6E"/>
    <w:rsid w:val="007F1CF8"/>
    <w:rsid w:val="007F1F03"/>
    <w:rsid w:val="007F2EA9"/>
    <w:rsid w:val="007F4A20"/>
    <w:rsid w:val="0080001E"/>
    <w:rsid w:val="0080062D"/>
    <w:rsid w:val="008136C1"/>
    <w:rsid w:val="00816382"/>
    <w:rsid w:val="00820EDC"/>
    <w:rsid w:val="00821D7C"/>
    <w:rsid w:val="00822A7C"/>
    <w:rsid w:val="008253AC"/>
    <w:rsid w:val="0082603E"/>
    <w:rsid w:val="00833FC7"/>
    <w:rsid w:val="0084097A"/>
    <w:rsid w:val="00843220"/>
    <w:rsid w:val="008529B9"/>
    <w:rsid w:val="00852E25"/>
    <w:rsid w:val="00856DCA"/>
    <w:rsid w:val="00857759"/>
    <w:rsid w:val="00857F4A"/>
    <w:rsid w:val="008606F7"/>
    <w:rsid w:val="00863050"/>
    <w:rsid w:val="008668A4"/>
    <w:rsid w:val="00872B53"/>
    <w:rsid w:val="00873536"/>
    <w:rsid w:val="00873E25"/>
    <w:rsid w:val="0087585E"/>
    <w:rsid w:val="00882EB5"/>
    <w:rsid w:val="0088330F"/>
    <w:rsid w:val="0089134C"/>
    <w:rsid w:val="00892798"/>
    <w:rsid w:val="0089612D"/>
    <w:rsid w:val="00897B95"/>
    <w:rsid w:val="008A3CDB"/>
    <w:rsid w:val="008A6512"/>
    <w:rsid w:val="008A689E"/>
    <w:rsid w:val="008A7B98"/>
    <w:rsid w:val="008C0217"/>
    <w:rsid w:val="008C18D5"/>
    <w:rsid w:val="008C1F9F"/>
    <w:rsid w:val="008C71E3"/>
    <w:rsid w:val="008C7D2F"/>
    <w:rsid w:val="008D13BF"/>
    <w:rsid w:val="008D1C41"/>
    <w:rsid w:val="008D2EAF"/>
    <w:rsid w:val="008D39D8"/>
    <w:rsid w:val="008E48BA"/>
    <w:rsid w:val="008F46E8"/>
    <w:rsid w:val="00904552"/>
    <w:rsid w:val="00910E24"/>
    <w:rsid w:val="00916D44"/>
    <w:rsid w:val="00920696"/>
    <w:rsid w:val="0092445B"/>
    <w:rsid w:val="0092516E"/>
    <w:rsid w:val="0092541C"/>
    <w:rsid w:val="00930A30"/>
    <w:rsid w:val="00931B60"/>
    <w:rsid w:val="00932B18"/>
    <w:rsid w:val="00940D77"/>
    <w:rsid w:val="00941842"/>
    <w:rsid w:val="0094495A"/>
    <w:rsid w:val="00944E14"/>
    <w:rsid w:val="0095203A"/>
    <w:rsid w:val="009535D2"/>
    <w:rsid w:val="009539ED"/>
    <w:rsid w:val="00954DAB"/>
    <w:rsid w:val="00964BD9"/>
    <w:rsid w:val="0096577A"/>
    <w:rsid w:val="009676FF"/>
    <w:rsid w:val="0097350F"/>
    <w:rsid w:val="009744CA"/>
    <w:rsid w:val="00974EB8"/>
    <w:rsid w:val="00975951"/>
    <w:rsid w:val="00976FF1"/>
    <w:rsid w:val="00982893"/>
    <w:rsid w:val="00983D42"/>
    <w:rsid w:val="0098448E"/>
    <w:rsid w:val="00991748"/>
    <w:rsid w:val="0099564D"/>
    <w:rsid w:val="00996EF8"/>
    <w:rsid w:val="00997706"/>
    <w:rsid w:val="009A0BA7"/>
    <w:rsid w:val="009A28D3"/>
    <w:rsid w:val="009A4E22"/>
    <w:rsid w:val="009A6B98"/>
    <w:rsid w:val="009B0747"/>
    <w:rsid w:val="009B1882"/>
    <w:rsid w:val="009B4E4A"/>
    <w:rsid w:val="009B4EDB"/>
    <w:rsid w:val="009C1702"/>
    <w:rsid w:val="009C1F20"/>
    <w:rsid w:val="009C288B"/>
    <w:rsid w:val="009C366B"/>
    <w:rsid w:val="009C44C9"/>
    <w:rsid w:val="009D109F"/>
    <w:rsid w:val="009D1A8F"/>
    <w:rsid w:val="009D4E74"/>
    <w:rsid w:val="009D4FC4"/>
    <w:rsid w:val="009E19BE"/>
    <w:rsid w:val="009E4EF6"/>
    <w:rsid w:val="009E6BEC"/>
    <w:rsid w:val="009F0375"/>
    <w:rsid w:val="009F4F0F"/>
    <w:rsid w:val="009F60C4"/>
    <w:rsid w:val="009F65A7"/>
    <w:rsid w:val="009F72AE"/>
    <w:rsid w:val="00A0092B"/>
    <w:rsid w:val="00A021D6"/>
    <w:rsid w:val="00A054C7"/>
    <w:rsid w:val="00A111D1"/>
    <w:rsid w:val="00A13A7F"/>
    <w:rsid w:val="00A13D84"/>
    <w:rsid w:val="00A216FB"/>
    <w:rsid w:val="00A2475E"/>
    <w:rsid w:val="00A25CF1"/>
    <w:rsid w:val="00A323D7"/>
    <w:rsid w:val="00A3521C"/>
    <w:rsid w:val="00A37F43"/>
    <w:rsid w:val="00A405A8"/>
    <w:rsid w:val="00A44390"/>
    <w:rsid w:val="00A461B6"/>
    <w:rsid w:val="00A53350"/>
    <w:rsid w:val="00A53EE3"/>
    <w:rsid w:val="00A575A5"/>
    <w:rsid w:val="00A60488"/>
    <w:rsid w:val="00A63556"/>
    <w:rsid w:val="00A64406"/>
    <w:rsid w:val="00A64CB9"/>
    <w:rsid w:val="00A65F8F"/>
    <w:rsid w:val="00A6694C"/>
    <w:rsid w:val="00A67AD7"/>
    <w:rsid w:val="00A70B7E"/>
    <w:rsid w:val="00A70C67"/>
    <w:rsid w:val="00A72F2F"/>
    <w:rsid w:val="00A76BD1"/>
    <w:rsid w:val="00A81350"/>
    <w:rsid w:val="00A829A2"/>
    <w:rsid w:val="00A90936"/>
    <w:rsid w:val="00A9206D"/>
    <w:rsid w:val="00AA5EA3"/>
    <w:rsid w:val="00AB0A92"/>
    <w:rsid w:val="00AB0E84"/>
    <w:rsid w:val="00AB1255"/>
    <w:rsid w:val="00AB1E54"/>
    <w:rsid w:val="00AB69D7"/>
    <w:rsid w:val="00AC1985"/>
    <w:rsid w:val="00AC2C07"/>
    <w:rsid w:val="00AC2F63"/>
    <w:rsid w:val="00AC4809"/>
    <w:rsid w:val="00AC4946"/>
    <w:rsid w:val="00AC7AA3"/>
    <w:rsid w:val="00AC7CBD"/>
    <w:rsid w:val="00AD470A"/>
    <w:rsid w:val="00AD49A3"/>
    <w:rsid w:val="00AE0E7C"/>
    <w:rsid w:val="00AE29A8"/>
    <w:rsid w:val="00AF0B84"/>
    <w:rsid w:val="00AF7055"/>
    <w:rsid w:val="00B0583B"/>
    <w:rsid w:val="00B06CCD"/>
    <w:rsid w:val="00B1619F"/>
    <w:rsid w:val="00B16931"/>
    <w:rsid w:val="00B210C8"/>
    <w:rsid w:val="00B2389A"/>
    <w:rsid w:val="00B27681"/>
    <w:rsid w:val="00B32DC3"/>
    <w:rsid w:val="00B33DA0"/>
    <w:rsid w:val="00B40D9A"/>
    <w:rsid w:val="00B423FE"/>
    <w:rsid w:val="00B4519E"/>
    <w:rsid w:val="00B50FDA"/>
    <w:rsid w:val="00B557E4"/>
    <w:rsid w:val="00B61B5C"/>
    <w:rsid w:val="00B61F90"/>
    <w:rsid w:val="00B64034"/>
    <w:rsid w:val="00B704CA"/>
    <w:rsid w:val="00B71DF6"/>
    <w:rsid w:val="00B72E18"/>
    <w:rsid w:val="00B75934"/>
    <w:rsid w:val="00B821F2"/>
    <w:rsid w:val="00B91397"/>
    <w:rsid w:val="00B92A24"/>
    <w:rsid w:val="00B973C5"/>
    <w:rsid w:val="00B9751E"/>
    <w:rsid w:val="00BA16CE"/>
    <w:rsid w:val="00BA6B1E"/>
    <w:rsid w:val="00BA6CE9"/>
    <w:rsid w:val="00BB24A3"/>
    <w:rsid w:val="00BB656F"/>
    <w:rsid w:val="00BB7311"/>
    <w:rsid w:val="00BC3298"/>
    <w:rsid w:val="00BC416C"/>
    <w:rsid w:val="00BC6C79"/>
    <w:rsid w:val="00BD0D1C"/>
    <w:rsid w:val="00BD45ED"/>
    <w:rsid w:val="00BD6268"/>
    <w:rsid w:val="00BD685C"/>
    <w:rsid w:val="00BD7B1E"/>
    <w:rsid w:val="00BE00F3"/>
    <w:rsid w:val="00BE3F94"/>
    <w:rsid w:val="00BE5296"/>
    <w:rsid w:val="00BF0217"/>
    <w:rsid w:val="00BF7107"/>
    <w:rsid w:val="00C01147"/>
    <w:rsid w:val="00C034AD"/>
    <w:rsid w:val="00C0544B"/>
    <w:rsid w:val="00C054D0"/>
    <w:rsid w:val="00C15593"/>
    <w:rsid w:val="00C23583"/>
    <w:rsid w:val="00C24193"/>
    <w:rsid w:val="00C3370D"/>
    <w:rsid w:val="00C34016"/>
    <w:rsid w:val="00C34CF3"/>
    <w:rsid w:val="00C3608C"/>
    <w:rsid w:val="00C371C2"/>
    <w:rsid w:val="00C41BAD"/>
    <w:rsid w:val="00C42AD1"/>
    <w:rsid w:val="00C435DA"/>
    <w:rsid w:val="00C445F2"/>
    <w:rsid w:val="00C454DD"/>
    <w:rsid w:val="00C45716"/>
    <w:rsid w:val="00C47797"/>
    <w:rsid w:val="00C513ED"/>
    <w:rsid w:val="00C5329B"/>
    <w:rsid w:val="00C539EF"/>
    <w:rsid w:val="00C5462E"/>
    <w:rsid w:val="00C57CB1"/>
    <w:rsid w:val="00C67283"/>
    <w:rsid w:val="00C71792"/>
    <w:rsid w:val="00C74BB4"/>
    <w:rsid w:val="00C76CEE"/>
    <w:rsid w:val="00C93F70"/>
    <w:rsid w:val="00C94130"/>
    <w:rsid w:val="00C9781C"/>
    <w:rsid w:val="00C97ABA"/>
    <w:rsid w:val="00CA08B6"/>
    <w:rsid w:val="00CB5B21"/>
    <w:rsid w:val="00CB64CE"/>
    <w:rsid w:val="00CB6837"/>
    <w:rsid w:val="00CB6A67"/>
    <w:rsid w:val="00CB70F7"/>
    <w:rsid w:val="00CC124F"/>
    <w:rsid w:val="00CC1963"/>
    <w:rsid w:val="00CC5B14"/>
    <w:rsid w:val="00CC6CAF"/>
    <w:rsid w:val="00CE4D3D"/>
    <w:rsid w:val="00CE6053"/>
    <w:rsid w:val="00CF03DF"/>
    <w:rsid w:val="00CF15CB"/>
    <w:rsid w:val="00CF1862"/>
    <w:rsid w:val="00CF230F"/>
    <w:rsid w:val="00CF3B98"/>
    <w:rsid w:val="00CF4115"/>
    <w:rsid w:val="00CF6916"/>
    <w:rsid w:val="00D023BE"/>
    <w:rsid w:val="00D0259B"/>
    <w:rsid w:val="00D0298A"/>
    <w:rsid w:val="00D046E1"/>
    <w:rsid w:val="00D059A7"/>
    <w:rsid w:val="00D10166"/>
    <w:rsid w:val="00D20BB2"/>
    <w:rsid w:val="00D2256B"/>
    <w:rsid w:val="00D22971"/>
    <w:rsid w:val="00D22CD2"/>
    <w:rsid w:val="00D30403"/>
    <w:rsid w:val="00D312FE"/>
    <w:rsid w:val="00D317D7"/>
    <w:rsid w:val="00D32044"/>
    <w:rsid w:val="00D33A97"/>
    <w:rsid w:val="00D3422B"/>
    <w:rsid w:val="00D34A1A"/>
    <w:rsid w:val="00D35B9D"/>
    <w:rsid w:val="00D36630"/>
    <w:rsid w:val="00D3747D"/>
    <w:rsid w:val="00D4516F"/>
    <w:rsid w:val="00D463FD"/>
    <w:rsid w:val="00D47047"/>
    <w:rsid w:val="00D47267"/>
    <w:rsid w:val="00D53539"/>
    <w:rsid w:val="00D567C8"/>
    <w:rsid w:val="00D5730C"/>
    <w:rsid w:val="00D606F7"/>
    <w:rsid w:val="00D61DF1"/>
    <w:rsid w:val="00D62EB2"/>
    <w:rsid w:val="00D62EBA"/>
    <w:rsid w:val="00D63335"/>
    <w:rsid w:val="00D63738"/>
    <w:rsid w:val="00D71392"/>
    <w:rsid w:val="00D71E48"/>
    <w:rsid w:val="00D720B6"/>
    <w:rsid w:val="00D72E88"/>
    <w:rsid w:val="00D77B1C"/>
    <w:rsid w:val="00D86391"/>
    <w:rsid w:val="00D86460"/>
    <w:rsid w:val="00D86B05"/>
    <w:rsid w:val="00D878B7"/>
    <w:rsid w:val="00D87AE8"/>
    <w:rsid w:val="00D916D7"/>
    <w:rsid w:val="00D934A6"/>
    <w:rsid w:val="00D97466"/>
    <w:rsid w:val="00DA03CE"/>
    <w:rsid w:val="00DA53BB"/>
    <w:rsid w:val="00DB0919"/>
    <w:rsid w:val="00DB3FB2"/>
    <w:rsid w:val="00DB5404"/>
    <w:rsid w:val="00DB64D6"/>
    <w:rsid w:val="00DC0DAE"/>
    <w:rsid w:val="00DC6369"/>
    <w:rsid w:val="00DC71B7"/>
    <w:rsid w:val="00DD070A"/>
    <w:rsid w:val="00DD0B00"/>
    <w:rsid w:val="00DD6A73"/>
    <w:rsid w:val="00DD70E9"/>
    <w:rsid w:val="00DE4E11"/>
    <w:rsid w:val="00DE5C9E"/>
    <w:rsid w:val="00DE67D8"/>
    <w:rsid w:val="00DE745C"/>
    <w:rsid w:val="00DE7F6C"/>
    <w:rsid w:val="00DF38B3"/>
    <w:rsid w:val="00DF6492"/>
    <w:rsid w:val="00E012D0"/>
    <w:rsid w:val="00E043B0"/>
    <w:rsid w:val="00E07C2E"/>
    <w:rsid w:val="00E10C13"/>
    <w:rsid w:val="00E11BF1"/>
    <w:rsid w:val="00E1350A"/>
    <w:rsid w:val="00E13C66"/>
    <w:rsid w:val="00E14984"/>
    <w:rsid w:val="00E15CC8"/>
    <w:rsid w:val="00E17F43"/>
    <w:rsid w:val="00E27734"/>
    <w:rsid w:val="00E27A72"/>
    <w:rsid w:val="00E30165"/>
    <w:rsid w:val="00E30BC9"/>
    <w:rsid w:val="00E32905"/>
    <w:rsid w:val="00E41A70"/>
    <w:rsid w:val="00E44964"/>
    <w:rsid w:val="00E46355"/>
    <w:rsid w:val="00E508F9"/>
    <w:rsid w:val="00E6361E"/>
    <w:rsid w:val="00E63C9F"/>
    <w:rsid w:val="00E64002"/>
    <w:rsid w:val="00E673AA"/>
    <w:rsid w:val="00E67593"/>
    <w:rsid w:val="00E67FF9"/>
    <w:rsid w:val="00E73B07"/>
    <w:rsid w:val="00E82C89"/>
    <w:rsid w:val="00E8409D"/>
    <w:rsid w:val="00E85EC0"/>
    <w:rsid w:val="00E8667B"/>
    <w:rsid w:val="00E86850"/>
    <w:rsid w:val="00E87BC4"/>
    <w:rsid w:val="00EA44EB"/>
    <w:rsid w:val="00EA4EF9"/>
    <w:rsid w:val="00EA7C40"/>
    <w:rsid w:val="00EB02F6"/>
    <w:rsid w:val="00EB1C98"/>
    <w:rsid w:val="00EB4AA0"/>
    <w:rsid w:val="00EB5F36"/>
    <w:rsid w:val="00EB7780"/>
    <w:rsid w:val="00EC0ED7"/>
    <w:rsid w:val="00EC1861"/>
    <w:rsid w:val="00EC5D9B"/>
    <w:rsid w:val="00EC6391"/>
    <w:rsid w:val="00EC7794"/>
    <w:rsid w:val="00EC7A8A"/>
    <w:rsid w:val="00ED204D"/>
    <w:rsid w:val="00ED60C3"/>
    <w:rsid w:val="00ED6982"/>
    <w:rsid w:val="00ED6EC4"/>
    <w:rsid w:val="00ED7DA9"/>
    <w:rsid w:val="00EE54E0"/>
    <w:rsid w:val="00EF5671"/>
    <w:rsid w:val="00F00BDF"/>
    <w:rsid w:val="00F01BF7"/>
    <w:rsid w:val="00F12643"/>
    <w:rsid w:val="00F16136"/>
    <w:rsid w:val="00F25C83"/>
    <w:rsid w:val="00F25CC9"/>
    <w:rsid w:val="00F27AE0"/>
    <w:rsid w:val="00F3420A"/>
    <w:rsid w:val="00F35A76"/>
    <w:rsid w:val="00F415CC"/>
    <w:rsid w:val="00F438BE"/>
    <w:rsid w:val="00F47643"/>
    <w:rsid w:val="00F51FFC"/>
    <w:rsid w:val="00F60C27"/>
    <w:rsid w:val="00F62C73"/>
    <w:rsid w:val="00F6644E"/>
    <w:rsid w:val="00F66765"/>
    <w:rsid w:val="00F671C8"/>
    <w:rsid w:val="00F7020B"/>
    <w:rsid w:val="00F7280A"/>
    <w:rsid w:val="00F728AE"/>
    <w:rsid w:val="00F8069E"/>
    <w:rsid w:val="00F86FDA"/>
    <w:rsid w:val="00F87F68"/>
    <w:rsid w:val="00F91CE9"/>
    <w:rsid w:val="00F95A0C"/>
    <w:rsid w:val="00F97824"/>
    <w:rsid w:val="00FA25A9"/>
    <w:rsid w:val="00FB576F"/>
    <w:rsid w:val="00FB634D"/>
    <w:rsid w:val="00FB7866"/>
    <w:rsid w:val="00FB7E0E"/>
    <w:rsid w:val="00FC2F91"/>
    <w:rsid w:val="00FC35AA"/>
    <w:rsid w:val="00FC45CC"/>
    <w:rsid w:val="00FC4FB4"/>
    <w:rsid w:val="00FD777C"/>
    <w:rsid w:val="00FE378B"/>
    <w:rsid w:val="00FE3F5C"/>
    <w:rsid w:val="00FE5626"/>
    <w:rsid w:val="00FE75F4"/>
    <w:rsid w:val="00FE7DB9"/>
    <w:rsid w:val="00FF400A"/>
    <w:rsid w:val="00FF4F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rules v:ext="edit">
        <o:r id="V:Rule1" type="connector" idref="#_x0000_s1026"/>
        <o:r id="V:Rule2" type="connector" idref="#_x0000_s1027"/>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5296"/>
    <w:pPr>
      <w:widowControl w:val="0"/>
      <w:jc w:val="both"/>
    </w:pPr>
    <w:rPr>
      <w:kern w:val="2"/>
      <w:sz w:val="21"/>
      <w:szCs w:val="24"/>
    </w:rPr>
  </w:style>
  <w:style w:type="paragraph" w:styleId="1">
    <w:name w:val="heading 1"/>
    <w:basedOn w:val="a"/>
    <w:next w:val="a"/>
    <w:link w:val="1Char"/>
    <w:autoRedefine/>
    <w:uiPriority w:val="99"/>
    <w:qFormat/>
    <w:rsid w:val="00BC3298"/>
    <w:pPr>
      <w:keepNext/>
      <w:keepLines/>
      <w:spacing w:before="40" w:after="40" w:line="480" w:lineRule="exact"/>
      <w:jc w:val="center"/>
      <w:outlineLvl w:val="0"/>
    </w:pPr>
    <w:rPr>
      <w:rFonts w:ascii="方正小标宋简体" w:eastAsia="方正小标宋简体"/>
      <w:color w:val="0000FF"/>
      <w:kern w:val="44"/>
      <w:sz w:val="28"/>
      <w:szCs w:val="30"/>
    </w:rPr>
  </w:style>
  <w:style w:type="paragraph" w:styleId="2">
    <w:name w:val="heading 2"/>
    <w:basedOn w:val="a"/>
    <w:next w:val="a"/>
    <w:link w:val="2Char"/>
    <w:uiPriority w:val="99"/>
    <w:qFormat/>
    <w:rsid w:val="00EB5F36"/>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autoRedefine/>
    <w:uiPriority w:val="99"/>
    <w:qFormat/>
    <w:rsid w:val="00BC3298"/>
    <w:pPr>
      <w:keepNext/>
      <w:keepLines/>
      <w:outlineLvl w:val="2"/>
    </w:pPr>
    <w:rPr>
      <w:b/>
      <w:bCs/>
      <w:szCs w:val="32"/>
    </w:rPr>
  </w:style>
  <w:style w:type="paragraph" w:styleId="4">
    <w:name w:val="heading 4"/>
    <w:basedOn w:val="a"/>
    <w:next w:val="a"/>
    <w:link w:val="4Char"/>
    <w:autoRedefine/>
    <w:uiPriority w:val="99"/>
    <w:qFormat/>
    <w:rsid w:val="00BC3298"/>
    <w:pPr>
      <w:keepNext/>
      <w:keepLines/>
      <w:outlineLvl w:val="3"/>
    </w:pPr>
    <w:rPr>
      <w:rFonts w:hAnsi="Arial" w:cs="Arial"/>
      <w:b/>
      <w:bCs/>
    </w:rPr>
  </w:style>
  <w:style w:type="paragraph" w:styleId="5">
    <w:name w:val="heading 5"/>
    <w:basedOn w:val="a"/>
    <w:next w:val="a"/>
    <w:link w:val="5Char"/>
    <w:autoRedefine/>
    <w:uiPriority w:val="99"/>
    <w:qFormat/>
    <w:rsid w:val="00B973C5"/>
    <w:pPr>
      <w:keepNext/>
      <w:keepLines/>
      <w:outlineLvl w:val="4"/>
    </w:pPr>
    <w:rPr>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
    <w:rsid w:val="007E3778"/>
    <w:rPr>
      <w:b/>
      <w:bCs/>
      <w:kern w:val="44"/>
      <w:sz w:val="44"/>
      <w:szCs w:val="44"/>
    </w:rPr>
  </w:style>
  <w:style w:type="character" w:customStyle="1" w:styleId="2Char">
    <w:name w:val="标题 2 Char"/>
    <w:link w:val="2"/>
    <w:uiPriority w:val="99"/>
    <w:locked/>
    <w:rsid w:val="00EB5F36"/>
    <w:rPr>
      <w:rFonts w:ascii="Cambria" w:eastAsia="宋体" w:hAnsi="Cambria" w:cs="Times New Roman"/>
      <w:b/>
      <w:bCs/>
      <w:kern w:val="2"/>
      <w:sz w:val="32"/>
      <w:szCs w:val="32"/>
    </w:rPr>
  </w:style>
  <w:style w:type="character" w:customStyle="1" w:styleId="3Char">
    <w:name w:val="标题 3 Char"/>
    <w:link w:val="3"/>
    <w:uiPriority w:val="9"/>
    <w:semiHidden/>
    <w:rsid w:val="007E3778"/>
    <w:rPr>
      <w:b/>
      <w:bCs/>
      <w:sz w:val="32"/>
      <w:szCs w:val="32"/>
    </w:rPr>
  </w:style>
  <w:style w:type="character" w:customStyle="1" w:styleId="4Char">
    <w:name w:val="标题 4 Char"/>
    <w:link w:val="4"/>
    <w:uiPriority w:val="9"/>
    <w:semiHidden/>
    <w:rsid w:val="007E3778"/>
    <w:rPr>
      <w:rFonts w:ascii="Cambria" w:eastAsia="宋体" w:hAnsi="Cambria" w:cs="Times New Roman"/>
      <w:b/>
      <w:bCs/>
      <w:sz w:val="28"/>
      <w:szCs w:val="28"/>
    </w:rPr>
  </w:style>
  <w:style w:type="character" w:customStyle="1" w:styleId="5Char">
    <w:name w:val="标题 5 Char"/>
    <w:link w:val="5"/>
    <w:uiPriority w:val="9"/>
    <w:semiHidden/>
    <w:rsid w:val="007E3778"/>
    <w:rPr>
      <w:b/>
      <w:bCs/>
      <w:sz w:val="28"/>
      <w:szCs w:val="28"/>
    </w:rPr>
  </w:style>
  <w:style w:type="paragraph" w:styleId="20">
    <w:name w:val="Body Text 2"/>
    <w:basedOn w:val="a"/>
    <w:link w:val="2Char0"/>
    <w:autoRedefine/>
    <w:uiPriority w:val="99"/>
    <w:rsid w:val="00563650"/>
  </w:style>
  <w:style w:type="character" w:customStyle="1" w:styleId="2Char0">
    <w:name w:val="正文文本 2 Char"/>
    <w:link w:val="20"/>
    <w:uiPriority w:val="99"/>
    <w:semiHidden/>
    <w:rsid w:val="007E3778"/>
    <w:rPr>
      <w:szCs w:val="24"/>
    </w:rPr>
  </w:style>
  <w:style w:type="paragraph" w:customStyle="1" w:styleId="a3">
    <w:name w:val="样式 正文 +"/>
    <w:basedOn w:val="a"/>
    <w:autoRedefine/>
    <w:uiPriority w:val="99"/>
    <w:rsid w:val="006E0C80"/>
    <w:pPr>
      <w:widowControl/>
    </w:pPr>
    <w:rPr>
      <w:kern w:val="0"/>
    </w:rPr>
  </w:style>
  <w:style w:type="paragraph" w:customStyle="1" w:styleId="211">
    <w:name w:val="样式 正文文本 2 + 11 磅 加粗"/>
    <w:basedOn w:val="20"/>
    <w:uiPriority w:val="99"/>
    <w:rsid w:val="00573133"/>
    <w:pPr>
      <w:spacing w:line="360" w:lineRule="exact"/>
    </w:pPr>
    <w:rPr>
      <w:b/>
      <w:bCs/>
      <w:sz w:val="22"/>
    </w:rPr>
  </w:style>
  <w:style w:type="paragraph" w:customStyle="1" w:styleId="52">
    <w:name w:val="样式 标题 5 + 首行缩进:  2 字符"/>
    <w:basedOn w:val="5"/>
    <w:autoRedefine/>
    <w:uiPriority w:val="99"/>
    <w:rsid w:val="00C41BAD"/>
    <w:rPr>
      <w:rFonts w:cs="宋体"/>
      <w:bCs w:val="0"/>
      <w:szCs w:val="20"/>
    </w:rPr>
  </w:style>
  <w:style w:type="paragraph" w:customStyle="1" w:styleId="521">
    <w:name w:val="样式 标题 5 + 首行缩进:  2 字符1"/>
    <w:basedOn w:val="5"/>
    <w:autoRedefine/>
    <w:uiPriority w:val="99"/>
    <w:rsid w:val="00E67593"/>
    <w:rPr>
      <w:rFonts w:cs="宋体"/>
      <w:bCs w:val="0"/>
      <w:szCs w:val="20"/>
    </w:rPr>
  </w:style>
  <w:style w:type="paragraph" w:customStyle="1" w:styleId="522">
    <w:name w:val="样式 标题 5 + 首行缩进:  2 字符2"/>
    <w:basedOn w:val="5"/>
    <w:autoRedefine/>
    <w:uiPriority w:val="99"/>
    <w:rsid w:val="007E36D2"/>
    <w:rPr>
      <w:rFonts w:cs="宋体"/>
      <w:bCs w:val="0"/>
      <w:szCs w:val="20"/>
    </w:rPr>
  </w:style>
  <w:style w:type="paragraph" w:customStyle="1" w:styleId="523">
    <w:name w:val="样式 标题 5 + 首行缩进:  2 字符3"/>
    <w:basedOn w:val="5"/>
    <w:autoRedefine/>
    <w:uiPriority w:val="99"/>
    <w:rsid w:val="007E36D2"/>
    <w:rPr>
      <w:rFonts w:cs="宋体"/>
      <w:bCs w:val="0"/>
      <w:szCs w:val="20"/>
    </w:rPr>
  </w:style>
  <w:style w:type="paragraph" w:customStyle="1" w:styleId="524">
    <w:name w:val="样式 标题 5 + 首行缩进:  2 字符4"/>
    <w:basedOn w:val="5"/>
    <w:autoRedefine/>
    <w:uiPriority w:val="99"/>
    <w:rsid w:val="00626B07"/>
    <w:rPr>
      <w:rFonts w:cs="宋体"/>
      <w:bCs w:val="0"/>
      <w:szCs w:val="20"/>
    </w:rPr>
  </w:style>
  <w:style w:type="paragraph" w:customStyle="1" w:styleId="525">
    <w:name w:val="样式 标题 5 + 首行缩进:  2 字符5"/>
    <w:basedOn w:val="5"/>
    <w:autoRedefine/>
    <w:uiPriority w:val="99"/>
    <w:rsid w:val="00D916D7"/>
    <w:rPr>
      <w:rFonts w:cs="宋体"/>
      <w:bCs w:val="0"/>
      <w:szCs w:val="20"/>
    </w:rPr>
  </w:style>
  <w:style w:type="paragraph" w:styleId="a4">
    <w:name w:val="Plain Text"/>
    <w:basedOn w:val="a"/>
    <w:link w:val="Char"/>
    <w:uiPriority w:val="99"/>
    <w:rsid w:val="003C5296"/>
    <w:rPr>
      <w:rFonts w:ascii="宋体" w:hAnsi="Courier New" w:cs="Courier New"/>
      <w:szCs w:val="21"/>
    </w:rPr>
  </w:style>
  <w:style w:type="character" w:customStyle="1" w:styleId="Char">
    <w:name w:val="纯文本 Char"/>
    <w:link w:val="a4"/>
    <w:uiPriority w:val="99"/>
    <w:locked/>
    <w:rsid w:val="001C1604"/>
    <w:rPr>
      <w:rFonts w:ascii="宋体" w:hAnsi="Courier New" w:cs="Courier New"/>
      <w:kern w:val="2"/>
      <w:sz w:val="21"/>
      <w:szCs w:val="21"/>
    </w:rPr>
  </w:style>
  <w:style w:type="paragraph" w:styleId="a5">
    <w:name w:val="Normal (Web)"/>
    <w:basedOn w:val="a"/>
    <w:uiPriority w:val="99"/>
    <w:rsid w:val="003C5296"/>
    <w:pPr>
      <w:widowControl/>
      <w:spacing w:before="100" w:beforeAutospacing="1" w:after="100" w:afterAutospacing="1"/>
      <w:jc w:val="left"/>
    </w:pPr>
    <w:rPr>
      <w:rFonts w:ascii="宋体" w:hAnsi="宋体" w:cs="宋体"/>
      <w:kern w:val="0"/>
      <w:sz w:val="24"/>
    </w:rPr>
  </w:style>
  <w:style w:type="paragraph" w:styleId="a6">
    <w:name w:val="Title"/>
    <w:basedOn w:val="a"/>
    <w:next w:val="a"/>
    <w:link w:val="Char0"/>
    <w:uiPriority w:val="99"/>
    <w:qFormat/>
    <w:rsid w:val="003C5296"/>
    <w:pPr>
      <w:spacing w:before="240" w:after="60"/>
      <w:jc w:val="center"/>
      <w:outlineLvl w:val="0"/>
    </w:pPr>
    <w:rPr>
      <w:rFonts w:ascii="Cambria" w:hAnsi="Cambria"/>
      <w:b/>
      <w:bCs/>
      <w:sz w:val="32"/>
      <w:szCs w:val="32"/>
    </w:rPr>
  </w:style>
  <w:style w:type="character" w:customStyle="1" w:styleId="Char0">
    <w:name w:val="标题 Char"/>
    <w:link w:val="a6"/>
    <w:uiPriority w:val="99"/>
    <w:locked/>
    <w:rsid w:val="003C5296"/>
    <w:rPr>
      <w:rFonts w:ascii="Cambria" w:eastAsia="宋体" w:hAnsi="Cambria"/>
      <w:b/>
      <w:kern w:val="2"/>
      <w:sz w:val="32"/>
      <w:lang w:val="en-US" w:eastAsia="zh-CN"/>
    </w:rPr>
  </w:style>
  <w:style w:type="character" w:styleId="a7">
    <w:name w:val="Hyperlink"/>
    <w:uiPriority w:val="99"/>
    <w:rsid w:val="003C5296"/>
    <w:rPr>
      <w:rFonts w:cs="Times New Roman"/>
      <w:color w:val="0000FF"/>
      <w:u w:val="single"/>
    </w:rPr>
  </w:style>
  <w:style w:type="paragraph" w:styleId="a8">
    <w:name w:val="footer"/>
    <w:basedOn w:val="a"/>
    <w:link w:val="Char1"/>
    <w:uiPriority w:val="99"/>
    <w:rsid w:val="00EA4EF9"/>
    <w:pPr>
      <w:tabs>
        <w:tab w:val="center" w:pos="4153"/>
        <w:tab w:val="right" w:pos="8306"/>
      </w:tabs>
      <w:snapToGrid w:val="0"/>
      <w:jc w:val="left"/>
    </w:pPr>
    <w:rPr>
      <w:sz w:val="18"/>
      <w:szCs w:val="18"/>
    </w:rPr>
  </w:style>
  <w:style w:type="character" w:customStyle="1" w:styleId="Char1">
    <w:name w:val="页脚 Char"/>
    <w:link w:val="a8"/>
    <w:uiPriority w:val="99"/>
    <w:semiHidden/>
    <w:rsid w:val="007E3778"/>
    <w:rPr>
      <w:sz w:val="18"/>
      <w:szCs w:val="18"/>
    </w:rPr>
  </w:style>
  <w:style w:type="character" w:styleId="a9">
    <w:name w:val="page number"/>
    <w:uiPriority w:val="99"/>
    <w:rsid w:val="00EA4EF9"/>
    <w:rPr>
      <w:rFonts w:cs="Times New Roman"/>
    </w:rPr>
  </w:style>
  <w:style w:type="paragraph" w:styleId="aa">
    <w:name w:val="header"/>
    <w:basedOn w:val="a"/>
    <w:link w:val="Char2"/>
    <w:uiPriority w:val="99"/>
    <w:rsid w:val="00EA4EF9"/>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a"/>
    <w:uiPriority w:val="99"/>
    <w:semiHidden/>
    <w:rsid w:val="007E3778"/>
    <w:rPr>
      <w:sz w:val="18"/>
      <w:szCs w:val="18"/>
    </w:rPr>
  </w:style>
  <w:style w:type="paragraph" w:styleId="ab">
    <w:name w:val="Balloon Text"/>
    <w:basedOn w:val="a"/>
    <w:link w:val="Char3"/>
    <w:uiPriority w:val="99"/>
    <w:rsid w:val="00434BE5"/>
    <w:rPr>
      <w:sz w:val="18"/>
      <w:szCs w:val="18"/>
    </w:rPr>
  </w:style>
  <w:style w:type="character" w:customStyle="1" w:styleId="Char3">
    <w:name w:val="批注框文本 Char"/>
    <w:link w:val="ab"/>
    <w:uiPriority w:val="99"/>
    <w:locked/>
    <w:rsid w:val="00434BE5"/>
    <w:rPr>
      <w:kern w:val="2"/>
      <w:sz w:val="18"/>
    </w:rPr>
  </w:style>
  <w:style w:type="paragraph" w:styleId="ac">
    <w:name w:val="List Paragraph"/>
    <w:basedOn w:val="a"/>
    <w:uiPriority w:val="99"/>
    <w:qFormat/>
    <w:rsid w:val="002B748A"/>
    <w:pPr>
      <w:ind w:firstLineChars="200" w:firstLine="420"/>
    </w:pPr>
  </w:style>
  <w:style w:type="paragraph" w:styleId="ad">
    <w:name w:val="Date"/>
    <w:basedOn w:val="a"/>
    <w:next w:val="a"/>
    <w:link w:val="Char4"/>
    <w:uiPriority w:val="99"/>
    <w:rsid w:val="00FE5626"/>
    <w:pPr>
      <w:ind w:leftChars="2500" w:left="100"/>
    </w:pPr>
  </w:style>
  <w:style w:type="character" w:customStyle="1" w:styleId="Char4">
    <w:name w:val="日期 Char"/>
    <w:link w:val="ad"/>
    <w:uiPriority w:val="99"/>
    <w:locked/>
    <w:rsid w:val="00FE5626"/>
    <w:rPr>
      <w:rFonts w:cs="Times New Roman"/>
      <w:kern w:val="2"/>
      <w:sz w:val="24"/>
      <w:szCs w:val="24"/>
    </w:rPr>
  </w:style>
  <w:style w:type="table" w:styleId="ae">
    <w:name w:val="Table Grid"/>
    <w:basedOn w:val="a1"/>
    <w:uiPriority w:val="99"/>
    <w:rsid w:val="00B423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FollowedHyperlink"/>
    <w:uiPriority w:val="99"/>
    <w:semiHidden/>
    <w:unhideWhenUsed/>
    <w:rsid w:val="000C78FD"/>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2457503">
      <w:marLeft w:val="0"/>
      <w:marRight w:val="0"/>
      <w:marTop w:val="0"/>
      <w:marBottom w:val="0"/>
      <w:divBdr>
        <w:top w:val="none" w:sz="0" w:space="0" w:color="auto"/>
        <w:left w:val="none" w:sz="0" w:space="0" w:color="auto"/>
        <w:bottom w:val="none" w:sz="0" w:space="0" w:color="auto"/>
        <w:right w:val="none" w:sz="0" w:space="0" w:color="auto"/>
      </w:divBdr>
    </w:div>
    <w:div w:id="1032457504">
      <w:marLeft w:val="0"/>
      <w:marRight w:val="0"/>
      <w:marTop w:val="0"/>
      <w:marBottom w:val="0"/>
      <w:divBdr>
        <w:top w:val="none" w:sz="0" w:space="0" w:color="auto"/>
        <w:left w:val="none" w:sz="0" w:space="0" w:color="auto"/>
        <w:bottom w:val="none" w:sz="0" w:space="0" w:color="auto"/>
        <w:right w:val="none" w:sz="0" w:space="0" w:color="auto"/>
      </w:divBdr>
    </w:div>
    <w:div w:id="1032457505">
      <w:marLeft w:val="0"/>
      <w:marRight w:val="0"/>
      <w:marTop w:val="0"/>
      <w:marBottom w:val="0"/>
      <w:divBdr>
        <w:top w:val="none" w:sz="0" w:space="0" w:color="auto"/>
        <w:left w:val="none" w:sz="0" w:space="0" w:color="auto"/>
        <w:bottom w:val="none" w:sz="0" w:space="0" w:color="auto"/>
        <w:right w:val="none" w:sz="0" w:space="0" w:color="auto"/>
      </w:divBdr>
    </w:div>
    <w:div w:id="1032457506">
      <w:marLeft w:val="0"/>
      <w:marRight w:val="0"/>
      <w:marTop w:val="0"/>
      <w:marBottom w:val="0"/>
      <w:divBdr>
        <w:top w:val="none" w:sz="0" w:space="0" w:color="auto"/>
        <w:left w:val="none" w:sz="0" w:space="0" w:color="auto"/>
        <w:bottom w:val="none" w:sz="0" w:space="0" w:color="auto"/>
        <w:right w:val="none" w:sz="0" w:space="0" w:color="auto"/>
      </w:divBdr>
    </w:div>
    <w:div w:id="103245750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edu.cn/"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3</Pages>
  <Words>184</Words>
  <Characters>1051</Characters>
  <Application>Microsoft Office Word</Application>
  <DocSecurity>0</DocSecurity>
  <Lines>8</Lines>
  <Paragraphs>2</Paragraphs>
  <ScaleCrop>false</ScaleCrop>
  <Company>Nerc</Company>
  <LinksUpToDate>false</LinksUpToDate>
  <CharactersWithSpaces>1233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关于申报教育部、财政部</dc:title>
  <dc:subject/>
  <dc:creator>DELL</dc:creator>
  <cp:keywords/>
  <dc:description/>
  <cp:lastModifiedBy>Microsoft</cp:lastModifiedBy>
  <cp:revision>3</cp:revision>
  <cp:lastPrinted>2012-12-28T06:16:00Z</cp:lastPrinted>
  <dcterms:created xsi:type="dcterms:W3CDTF">2013-03-15T07:49:00Z</dcterms:created>
  <dcterms:modified xsi:type="dcterms:W3CDTF">2013-03-19T03:06:00Z</dcterms:modified>
</cp:coreProperties>
</file>